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64" w:rsidRPr="006B6ED6" w:rsidRDefault="00595564" w:rsidP="00595564">
      <w:pPr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 w:rsidRPr="006B6ED6">
        <w:rPr>
          <w:b/>
          <w:i/>
          <w:color w:val="D99594"/>
        </w:rPr>
        <w:t>ООО «МОСЭНЕРГОСБЫТ – НАРО-ФОМИНСК»</w:t>
      </w:r>
      <w:r w:rsidR="00271F58">
        <w:pict>
          <v:rect id="_x0000_i1025" style="width:470.8pt;height:.05pt" o:hrpct="977" o:hralign="center" o:hrstd="t" o:hr="t" fillcolor="#aca899" stroked="f"/>
        </w:pict>
      </w:r>
    </w:p>
    <w:p w:rsidR="00595564" w:rsidRPr="006B6ED6" w:rsidRDefault="00595564" w:rsidP="00595564">
      <w:pPr>
        <w:ind w:firstLine="284"/>
        <w:jc w:val="center"/>
      </w:pPr>
    </w:p>
    <w:p w:rsidR="00595564" w:rsidRPr="006B6ED6" w:rsidRDefault="00595564" w:rsidP="00595564"/>
    <w:bookmarkEnd w:id="0"/>
    <w:bookmarkEnd w:id="1"/>
    <w:p w:rsidR="00C93E38" w:rsidRPr="0033663E" w:rsidRDefault="00C93E38" w:rsidP="00C93E38">
      <w:pPr>
        <w:ind w:right="332"/>
        <w:jc w:val="right"/>
        <w:rPr>
          <w:sz w:val="20"/>
          <w:szCs w:val="20"/>
        </w:rPr>
      </w:pPr>
      <w:r w:rsidRPr="0033663E">
        <w:rPr>
          <w:sz w:val="20"/>
          <w:szCs w:val="20"/>
        </w:rPr>
        <w:t>УТВЕРЖДАЮ:</w:t>
      </w:r>
    </w:p>
    <w:p w:rsidR="00C93E38" w:rsidRPr="0033663E" w:rsidRDefault="00C82A64" w:rsidP="00C93E38">
      <w:pPr>
        <w:tabs>
          <w:tab w:val="left" w:pos="6096"/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_______________</w:t>
      </w:r>
      <w:r w:rsidR="00C93E38" w:rsidRPr="0033663E">
        <w:rPr>
          <w:sz w:val="20"/>
          <w:szCs w:val="20"/>
        </w:rPr>
        <w:t>/</w:t>
      </w:r>
      <w:r w:rsidR="00C93E38">
        <w:rPr>
          <w:sz w:val="20"/>
          <w:szCs w:val="20"/>
        </w:rPr>
        <w:t>А.В. Охрименко</w:t>
      </w:r>
      <w:r w:rsidR="00C93E38" w:rsidRPr="0033663E">
        <w:rPr>
          <w:sz w:val="20"/>
          <w:szCs w:val="20"/>
        </w:rPr>
        <w:t>/</w:t>
      </w:r>
    </w:p>
    <w:p w:rsidR="00C93E38" w:rsidRPr="0033663E" w:rsidRDefault="00C93E38" w:rsidP="00C93E38">
      <w:pPr>
        <w:spacing w:line="276" w:lineRule="auto"/>
        <w:ind w:left="6096"/>
        <w:rPr>
          <w:sz w:val="20"/>
          <w:szCs w:val="20"/>
        </w:rPr>
      </w:pPr>
      <w:r w:rsidRPr="0033663E">
        <w:rPr>
          <w:sz w:val="20"/>
          <w:szCs w:val="20"/>
        </w:rPr>
        <w:t>Председатель Закупочной комиссии</w:t>
      </w:r>
    </w:p>
    <w:p w:rsidR="00C93E38" w:rsidRPr="0033663E" w:rsidRDefault="00C93E38" w:rsidP="00C93E38">
      <w:pPr>
        <w:spacing w:line="360" w:lineRule="auto"/>
        <w:ind w:firstLine="6095"/>
        <w:rPr>
          <w:sz w:val="20"/>
          <w:szCs w:val="20"/>
        </w:rPr>
      </w:pPr>
      <w:r w:rsidRPr="0033663E">
        <w:rPr>
          <w:sz w:val="20"/>
          <w:szCs w:val="20"/>
        </w:rPr>
        <w:t>«</w:t>
      </w:r>
      <w:r w:rsidR="000F6472">
        <w:rPr>
          <w:sz w:val="20"/>
          <w:szCs w:val="20"/>
        </w:rPr>
        <w:t>____</w:t>
      </w:r>
      <w:r w:rsidRPr="0033663E">
        <w:rPr>
          <w:sz w:val="20"/>
          <w:szCs w:val="20"/>
        </w:rPr>
        <w:t xml:space="preserve">» </w:t>
      </w:r>
      <w:r w:rsidR="00E52A12">
        <w:rPr>
          <w:sz w:val="20"/>
          <w:szCs w:val="20"/>
        </w:rPr>
        <w:t>августа</w:t>
      </w:r>
      <w:r w:rsidRPr="0033663E">
        <w:rPr>
          <w:sz w:val="20"/>
          <w:szCs w:val="20"/>
        </w:rPr>
        <w:t xml:space="preserve"> 2014 года</w:t>
      </w:r>
    </w:p>
    <w:p w:rsidR="00C93E38" w:rsidRPr="0033663E" w:rsidRDefault="00E52A12" w:rsidP="00E52A12">
      <w:pPr>
        <w:spacing w:before="240"/>
        <w:ind w:left="6095"/>
        <w:rPr>
          <w:sz w:val="20"/>
          <w:szCs w:val="20"/>
        </w:rPr>
      </w:pPr>
      <w:r>
        <w:rPr>
          <w:kern w:val="36"/>
          <w:sz w:val="20"/>
          <w:szCs w:val="20"/>
        </w:rPr>
        <w:t xml:space="preserve">Согласовано на заседании </w:t>
      </w:r>
      <w:r w:rsidR="00C93E38" w:rsidRPr="0033663E">
        <w:rPr>
          <w:kern w:val="36"/>
          <w:sz w:val="20"/>
          <w:szCs w:val="20"/>
        </w:rPr>
        <w:t xml:space="preserve">Закупочной комиссии Протокол </w:t>
      </w:r>
      <w:r>
        <w:rPr>
          <w:kern w:val="36"/>
          <w:sz w:val="20"/>
          <w:szCs w:val="20"/>
        </w:rPr>
        <w:t xml:space="preserve"> </w:t>
      </w:r>
      <w:r w:rsidR="00C93E38" w:rsidRPr="0033663E">
        <w:rPr>
          <w:kern w:val="36"/>
          <w:sz w:val="20"/>
          <w:szCs w:val="20"/>
        </w:rPr>
        <w:t>№</w:t>
      </w:r>
      <w:r w:rsidR="00C93E38">
        <w:rPr>
          <w:kern w:val="36"/>
          <w:sz w:val="20"/>
          <w:szCs w:val="20"/>
        </w:rPr>
        <w:t xml:space="preserve"> </w:t>
      </w:r>
      <w:r w:rsidR="000E22BC">
        <w:rPr>
          <w:kern w:val="36"/>
          <w:sz w:val="20"/>
          <w:szCs w:val="20"/>
        </w:rPr>
        <w:t>4</w:t>
      </w:r>
      <w:r w:rsidR="00C93E38" w:rsidRPr="0033663E">
        <w:rPr>
          <w:kern w:val="36"/>
          <w:sz w:val="20"/>
          <w:szCs w:val="20"/>
        </w:rPr>
        <w:t>/</w:t>
      </w:r>
      <w:r w:rsidR="000E22BC">
        <w:rPr>
          <w:kern w:val="36"/>
          <w:sz w:val="20"/>
          <w:szCs w:val="20"/>
        </w:rPr>
        <w:t xml:space="preserve">14/ОЗП  </w:t>
      </w:r>
      <w:r w:rsidR="00C93E38" w:rsidRPr="0033663E">
        <w:rPr>
          <w:kern w:val="36"/>
          <w:sz w:val="20"/>
          <w:szCs w:val="20"/>
        </w:rPr>
        <w:t>от «</w:t>
      </w:r>
      <w:r>
        <w:rPr>
          <w:kern w:val="36"/>
          <w:sz w:val="20"/>
          <w:szCs w:val="20"/>
        </w:rPr>
        <w:t>___» августа</w:t>
      </w:r>
      <w:r w:rsidR="00C93E38" w:rsidRPr="0033663E">
        <w:rPr>
          <w:kern w:val="36"/>
          <w:sz w:val="20"/>
          <w:szCs w:val="20"/>
        </w:rPr>
        <w:t xml:space="preserve"> 2014года</w:t>
      </w:r>
    </w:p>
    <w:p w:rsidR="00C93E38" w:rsidRPr="0033663E" w:rsidRDefault="00C93E38" w:rsidP="00C93E38">
      <w:pPr>
        <w:spacing w:before="240"/>
        <w:ind w:left="609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Секретарь Закупочной комиссии</w:t>
      </w:r>
    </w:p>
    <w:p w:rsidR="00C93E38" w:rsidRPr="0033663E" w:rsidRDefault="00C93E38" w:rsidP="00C93E38">
      <w:pPr>
        <w:ind w:left="6521" w:hanging="42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____________________</w:t>
      </w:r>
      <w:r>
        <w:rPr>
          <w:kern w:val="36"/>
          <w:sz w:val="20"/>
          <w:szCs w:val="20"/>
        </w:rPr>
        <w:t>Л.Э. Петрова</w:t>
      </w:r>
      <w:r w:rsidRPr="0033663E">
        <w:rPr>
          <w:kern w:val="36"/>
          <w:sz w:val="20"/>
          <w:szCs w:val="20"/>
        </w:rPr>
        <w:t>/</w:t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  <w:r w:rsidRPr="005F55DA">
        <w:rPr>
          <w:b/>
          <w:sz w:val="28"/>
          <w:szCs w:val="28"/>
        </w:rPr>
        <w:t xml:space="preserve">ЗАКУПОЧНАЯ ДОКУМЕНТАЦИЯ </w:t>
      </w: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</w:p>
    <w:p w:rsidR="00E52A12" w:rsidRPr="005F55DA" w:rsidRDefault="00E52A12" w:rsidP="00E52A12">
      <w:pPr>
        <w:jc w:val="center"/>
        <w:rPr>
          <w:b/>
          <w:sz w:val="28"/>
          <w:szCs w:val="28"/>
        </w:rPr>
      </w:pPr>
      <w:r w:rsidRPr="005F55DA">
        <w:rPr>
          <w:b/>
          <w:sz w:val="28"/>
          <w:szCs w:val="28"/>
        </w:rPr>
        <w:t>Закупочная документация по открытому запросу предложений</w:t>
      </w:r>
      <w:r>
        <w:rPr>
          <w:b/>
          <w:sz w:val="28"/>
          <w:szCs w:val="28"/>
        </w:rPr>
        <w:t xml:space="preserve"> </w:t>
      </w:r>
      <w:r w:rsidRPr="005F55DA">
        <w:rPr>
          <w:b/>
          <w:sz w:val="28"/>
          <w:szCs w:val="28"/>
        </w:rPr>
        <w:t xml:space="preserve">на право заключения </w:t>
      </w:r>
      <w:r>
        <w:rPr>
          <w:b/>
          <w:sz w:val="28"/>
          <w:szCs w:val="28"/>
        </w:rPr>
        <w:t>договора «</w:t>
      </w:r>
      <w:r w:rsidRPr="00927A34">
        <w:rPr>
          <w:b/>
          <w:sz w:val="28"/>
          <w:szCs w:val="28"/>
        </w:rPr>
        <w:t>Печать и упаковка счетов-квитанций для нужд</w:t>
      </w:r>
      <w:r>
        <w:rPr>
          <w:b/>
          <w:sz w:val="28"/>
          <w:szCs w:val="28"/>
        </w:rPr>
        <w:t xml:space="preserve"> </w:t>
      </w:r>
      <w:r w:rsidRPr="00927A34">
        <w:rPr>
          <w:b/>
          <w:sz w:val="28"/>
          <w:szCs w:val="28"/>
        </w:rPr>
        <w:t>«</w:t>
      </w:r>
      <w:proofErr w:type="spellStart"/>
      <w:r w:rsidRPr="00927A34">
        <w:rPr>
          <w:b/>
          <w:sz w:val="28"/>
          <w:szCs w:val="28"/>
        </w:rPr>
        <w:t>Информационно-</w:t>
      </w:r>
      <w:r>
        <w:rPr>
          <w:b/>
          <w:sz w:val="28"/>
          <w:szCs w:val="28"/>
        </w:rPr>
        <w:t>расчетно-кассовой</w:t>
      </w:r>
      <w:proofErr w:type="spellEnd"/>
      <w:r>
        <w:rPr>
          <w:b/>
          <w:sz w:val="28"/>
          <w:szCs w:val="28"/>
        </w:rPr>
        <w:t xml:space="preserve"> группы </w:t>
      </w:r>
      <w:r w:rsidRPr="00927A34">
        <w:rPr>
          <w:b/>
          <w:sz w:val="28"/>
          <w:szCs w:val="28"/>
        </w:rPr>
        <w:t xml:space="preserve">расчетно-кассового </w:t>
      </w:r>
      <w:r>
        <w:rPr>
          <w:b/>
          <w:sz w:val="28"/>
          <w:szCs w:val="28"/>
        </w:rPr>
        <w:t xml:space="preserve"> </w:t>
      </w:r>
      <w:r w:rsidRPr="00927A34">
        <w:rPr>
          <w:b/>
          <w:sz w:val="28"/>
          <w:szCs w:val="28"/>
        </w:rPr>
        <w:t>управления»</w:t>
      </w: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  <w:r w:rsidRPr="006B6ED6">
        <w:rPr>
          <w:b/>
        </w:rPr>
        <w:t xml:space="preserve">ТОМ </w:t>
      </w:r>
      <w:r w:rsidRPr="006B6ED6">
        <w:rPr>
          <w:b/>
          <w:lang w:val="en-US"/>
        </w:rPr>
        <w:t>II</w:t>
      </w:r>
      <w:r>
        <w:rPr>
          <w:b/>
          <w:lang w:val="en-US"/>
        </w:rPr>
        <w:t>I</w:t>
      </w:r>
    </w:p>
    <w:p w:rsidR="00595564" w:rsidRPr="006B6ED6" w:rsidRDefault="002C6074" w:rsidP="00595564">
      <w:pPr>
        <w:jc w:val="center"/>
        <w:rPr>
          <w:b/>
          <w:u w:val="single"/>
        </w:rPr>
      </w:pPr>
      <w:r>
        <w:rPr>
          <w:b/>
          <w:u w:val="single"/>
        </w:rPr>
        <w:t>ОЦЕНОЧНАЯ</w:t>
      </w:r>
      <w:r w:rsidR="00595564">
        <w:rPr>
          <w:b/>
          <w:u w:val="single"/>
        </w:rPr>
        <w:t xml:space="preserve"> </w:t>
      </w:r>
      <w:r w:rsidR="00595564" w:rsidRPr="006B6ED6">
        <w:rPr>
          <w:b/>
          <w:u w:val="single"/>
        </w:rPr>
        <w:t>ЧАСТЬ</w:t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tabs>
          <w:tab w:val="left" w:pos="4127"/>
        </w:tabs>
      </w:pPr>
      <w:r w:rsidRPr="006B6ED6">
        <w:tab/>
      </w:r>
    </w:p>
    <w:p w:rsidR="00595564" w:rsidRPr="006B6ED6" w:rsidRDefault="00595564" w:rsidP="00595564">
      <w:pPr>
        <w:tabs>
          <w:tab w:val="left" w:pos="3973"/>
        </w:tabs>
      </w:pPr>
      <w:r w:rsidRPr="006B6ED6">
        <w:tab/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Default="00595564" w:rsidP="00595564">
      <w:pPr>
        <w:jc w:val="center"/>
      </w:pPr>
    </w:p>
    <w:p w:rsidR="00E52A12" w:rsidRDefault="00E52A12" w:rsidP="00595564">
      <w:pPr>
        <w:jc w:val="center"/>
      </w:pPr>
    </w:p>
    <w:p w:rsidR="00595564" w:rsidRDefault="00595564" w:rsidP="00595564">
      <w:pPr>
        <w:jc w:val="center"/>
      </w:pPr>
    </w:p>
    <w:p w:rsidR="00C93E38" w:rsidRPr="00A60C2C" w:rsidRDefault="00C93E38" w:rsidP="00595564">
      <w:pPr>
        <w:jc w:val="center"/>
      </w:pPr>
    </w:p>
    <w:p w:rsidR="00595564" w:rsidRPr="00C93E38" w:rsidRDefault="00C93E38" w:rsidP="00595564">
      <w:pPr>
        <w:jc w:val="center"/>
      </w:pPr>
      <w:r>
        <w:t xml:space="preserve">г. </w:t>
      </w:r>
      <w:proofErr w:type="spellStart"/>
      <w:r w:rsidR="00595564" w:rsidRPr="006B6ED6">
        <w:t>Наро-Фоминск</w:t>
      </w:r>
      <w:proofErr w:type="spellEnd"/>
      <w:r w:rsidR="00595564">
        <w:t xml:space="preserve"> </w:t>
      </w:r>
    </w:p>
    <w:p w:rsidR="00595564" w:rsidRPr="00595564" w:rsidRDefault="00595564" w:rsidP="00595564">
      <w:pPr>
        <w:jc w:val="center"/>
      </w:pPr>
      <w:r w:rsidRPr="00C93E38">
        <w:t>201</w:t>
      </w:r>
      <w:r w:rsidR="00C93E38" w:rsidRPr="00C93E38">
        <w:t>4</w:t>
      </w:r>
      <w:r>
        <w:t>г.</w:t>
      </w:r>
    </w:p>
    <w:bookmarkEnd w:id="2"/>
    <w:bookmarkEnd w:id="3"/>
    <w:bookmarkEnd w:id="4"/>
    <w:bookmarkEnd w:id="5"/>
    <w:bookmarkEnd w:id="6"/>
    <w:bookmarkEnd w:id="7"/>
    <w:p w:rsidR="00595564" w:rsidRDefault="00595564" w:rsidP="00595564">
      <w:pPr>
        <w:pStyle w:val="a5"/>
        <w:ind w:left="360"/>
        <w:rPr>
          <w:b/>
        </w:rPr>
      </w:pPr>
    </w:p>
    <w:p w:rsidR="00595564" w:rsidRPr="00986D03" w:rsidRDefault="00595564" w:rsidP="00595564">
      <w:pPr>
        <w:pStyle w:val="a5"/>
        <w:numPr>
          <w:ilvl w:val="0"/>
          <w:numId w:val="1"/>
        </w:numPr>
        <w:jc w:val="center"/>
        <w:rPr>
          <w:b/>
        </w:rPr>
      </w:pPr>
      <w:r w:rsidRPr="00986D03">
        <w:rPr>
          <w:b/>
        </w:rPr>
        <w:lastRenderedPageBreak/>
        <w:t>ОЦЕНКА ЗАЯВОК</w:t>
      </w:r>
    </w:p>
    <w:p w:rsidR="00595564" w:rsidRPr="00374F1D" w:rsidRDefault="00595564" w:rsidP="00595564">
      <w:pPr>
        <w:pStyle w:val="a5"/>
        <w:numPr>
          <w:ilvl w:val="1"/>
          <w:numId w:val="1"/>
        </w:numPr>
        <w:jc w:val="center"/>
        <w:rPr>
          <w:b/>
        </w:rPr>
      </w:pPr>
      <w:r>
        <w:rPr>
          <w:b/>
        </w:rPr>
        <w:t xml:space="preserve"> </w:t>
      </w:r>
      <w:r w:rsidRPr="00374F1D">
        <w:rPr>
          <w:b/>
        </w:rPr>
        <w:t>ОЦЕНКА ЗАЯВОК ПО КРИТЕРИЮ «ЦЕНА ДОГОВОРА» (ЦЕНА ДОГОВОРА ЗА ЕДИНИЦУ ТОВАРА, РАБОТЫ УСЛУГИ</w:t>
      </w:r>
      <w:r w:rsidR="00103889">
        <w:rPr>
          <w:b/>
        </w:rPr>
        <w:t>)</w:t>
      </w:r>
      <w:r w:rsidRPr="00374F1D">
        <w:rPr>
          <w:b/>
        </w:rPr>
        <w:t>.</w:t>
      </w:r>
    </w:p>
    <w:p w:rsidR="00595564" w:rsidRDefault="00595564" w:rsidP="00595564">
      <w:pPr>
        <w:pStyle w:val="a5"/>
      </w:pPr>
    </w:p>
    <w:p w:rsidR="00595564" w:rsidRDefault="00595564" w:rsidP="00595564">
      <w:pPr>
        <w:pStyle w:val="a5"/>
      </w:pPr>
    </w:p>
    <w:tbl>
      <w:tblPr>
        <w:tblStyle w:val="a6"/>
        <w:tblW w:w="0" w:type="auto"/>
        <w:jc w:val="center"/>
        <w:tblInd w:w="360" w:type="dxa"/>
        <w:tblLook w:val="04A0"/>
      </w:tblPr>
      <w:tblGrid>
        <w:gridCol w:w="551"/>
        <w:gridCol w:w="3251"/>
        <w:gridCol w:w="2551"/>
        <w:gridCol w:w="2099"/>
      </w:tblGrid>
      <w:tr w:rsidR="00595564" w:rsidRPr="009573FF" w:rsidTr="00F27992">
        <w:trPr>
          <w:jc w:val="center"/>
        </w:trPr>
        <w:tc>
          <w:tcPr>
            <w:tcW w:w="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Критерии оценок заявок</w:t>
            </w:r>
          </w:p>
        </w:tc>
        <w:tc>
          <w:tcPr>
            <w:tcW w:w="2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Значимость критерия %</w:t>
            </w:r>
          </w:p>
        </w:tc>
        <w:tc>
          <w:tcPr>
            <w:tcW w:w="2099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595564" w:rsidRPr="009573FF" w:rsidTr="00F27992">
        <w:trPr>
          <w:trHeight w:val="189"/>
          <w:jc w:val="center"/>
        </w:trPr>
        <w:tc>
          <w:tcPr>
            <w:tcW w:w="551" w:type="dxa"/>
            <w:vAlign w:val="center"/>
          </w:tcPr>
          <w:p w:rsidR="00595564" w:rsidRPr="00B64E4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B64E4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2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Цена договора</w:t>
            </w:r>
          </w:p>
        </w:tc>
        <w:tc>
          <w:tcPr>
            <w:tcW w:w="2551" w:type="dxa"/>
            <w:vAlign w:val="center"/>
          </w:tcPr>
          <w:p w:rsidR="00595564" w:rsidRPr="009573FF" w:rsidRDefault="002B36CE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5</w:t>
            </w:r>
            <w:r w:rsidR="00595564">
              <w:rPr>
                <w:rStyle w:val="1"/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099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Руб</w:t>
            </w:r>
            <w:r>
              <w:rPr>
                <w:rStyle w:val="1"/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:rsidR="00595564" w:rsidRDefault="00595564" w:rsidP="00595564">
      <w:pPr>
        <w:pStyle w:val="a5"/>
      </w:pPr>
    </w:p>
    <w:p w:rsidR="00595564" w:rsidRDefault="00595564" w:rsidP="00595564">
      <w:pPr>
        <w:pStyle w:val="a5"/>
      </w:pPr>
    </w:p>
    <w:p w:rsidR="00595564" w:rsidRPr="00A43D56" w:rsidRDefault="00595564" w:rsidP="00595564">
      <w:pPr>
        <w:pStyle w:val="a3"/>
        <w:spacing w:after="124" w:line="276" w:lineRule="auto"/>
        <w:ind w:left="284" w:right="300" w:firstLine="425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1.1.1.  </w:t>
      </w:r>
      <w:proofErr w:type="gramStart"/>
      <w:r>
        <w:rPr>
          <w:rStyle w:val="1"/>
          <w:rFonts w:ascii="Times New Roman" w:hAnsi="Times New Roman"/>
          <w:color w:val="000000"/>
          <w:szCs w:val="24"/>
        </w:rPr>
        <w:t>Д</w:t>
      </w:r>
      <w:r w:rsidRPr="00A43D56">
        <w:rPr>
          <w:rStyle w:val="1"/>
          <w:rFonts w:ascii="Times New Roman" w:hAnsi="Times New Roman"/>
          <w:color w:val="000000"/>
          <w:szCs w:val="24"/>
        </w:rPr>
        <w:t>ля определения рейтинга заявки по критерию «цена договора» («цена договора за единицу товара, работы, услуги») в закупочной документации устанавливается начальная (максимальная) цена договора (сумма начальных (максимальных) цен за единицу товара, работы, услуги, предусмотренных в закупочной документации, если применяется критерий «цена договора за единицу товара, работы, услуги»).</w:t>
      </w:r>
      <w:proofErr w:type="gramEnd"/>
    </w:p>
    <w:p w:rsidR="00595564" w:rsidRDefault="00595564" w:rsidP="00595564">
      <w:pPr>
        <w:pStyle w:val="a3"/>
        <w:spacing w:after="193" w:line="276" w:lineRule="auto"/>
        <w:ind w:left="284" w:right="300" w:firstLine="425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1.1.2. </w:t>
      </w:r>
      <w:r w:rsidRPr="00A43D56">
        <w:rPr>
          <w:rStyle w:val="1"/>
          <w:rFonts w:ascii="Times New Roman" w:hAnsi="Times New Roman"/>
          <w:color w:val="000000"/>
          <w:szCs w:val="24"/>
        </w:rPr>
        <w:t>Рейтинг, присуждаемый заявке по критерию «цена договора» («цена договора за единицу товара, работы, услуги»), определяется по формуле:</w:t>
      </w:r>
    </w:p>
    <w:p w:rsidR="00595564" w:rsidRPr="00BC3F6E" w:rsidRDefault="00595564" w:rsidP="00595564">
      <w:pPr>
        <w:spacing w:line="312" w:lineRule="auto"/>
        <w:ind w:firstLine="709"/>
      </w:pPr>
    </w:p>
    <w:p w:rsidR="00595564" w:rsidRPr="00C70ECD" w:rsidRDefault="00595564" w:rsidP="00595564">
      <w:pPr>
        <w:spacing w:line="312" w:lineRule="auto"/>
        <w:jc w:val="center"/>
        <w:rPr>
          <w:b/>
          <w:sz w:val="20"/>
          <w:szCs w:val="20"/>
        </w:rPr>
      </w:pPr>
      <w:r w:rsidRPr="00C70ECD">
        <w:rPr>
          <w:b/>
          <w:position w:val="-38"/>
          <w:sz w:val="20"/>
          <w:szCs w:val="20"/>
        </w:rPr>
        <w:object w:dxaOrig="262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31.4pt;height:47.4pt" o:ole="" fillcolor="window">
            <v:imagedata r:id="rId5" o:title=""/>
          </v:shape>
          <o:OLEObject Type="Embed" ProgID="Equation.3" ShapeID="_x0000_i1026" DrawAspect="Content" ObjectID="_1469368011" r:id="rId6"/>
        </w:object>
      </w:r>
      <w:r w:rsidRPr="00C70ECD">
        <w:rPr>
          <w:b/>
          <w:sz w:val="20"/>
          <w:szCs w:val="20"/>
        </w:rPr>
        <w:t>,</w:t>
      </w:r>
    </w:p>
    <w:p w:rsidR="00595564" w:rsidRPr="00AE6FB7" w:rsidRDefault="00595564" w:rsidP="00595564">
      <w:pPr>
        <w:pStyle w:val="a3"/>
        <w:spacing w:after="193" w:line="276" w:lineRule="auto"/>
        <w:ind w:left="284" w:right="300" w:firstLine="425"/>
        <w:rPr>
          <w:rFonts w:ascii="Times New Roman" w:hAnsi="Times New Roman"/>
          <w:szCs w:val="24"/>
        </w:rPr>
      </w:pPr>
    </w:p>
    <w:p w:rsidR="00595564" w:rsidRPr="00A43D56" w:rsidRDefault="00595564" w:rsidP="00595564">
      <w:pPr>
        <w:pStyle w:val="a3"/>
        <w:spacing w:after="63" w:line="276" w:lineRule="auto"/>
        <w:ind w:left="284" w:firstLine="425"/>
        <w:rPr>
          <w:rFonts w:ascii="Times New Roman" w:hAnsi="Times New Roman"/>
          <w:szCs w:val="24"/>
        </w:rPr>
      </w:pP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Ra</w:t>
      </w:r>
      <w:r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 xml:space="preserve">- рейтинг, присуждаемый 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595564" w:rsidRPr="00A43D56" w:rsidRDefault="00595564" w:rsidP="00595564">
      <w:pPr>
        <w:pStyle w:val="a3"/>
        <w:spacing w:after="116" w:line="276" w:lineRule="auto"/>
        <w:ind w:left="284" w:right="480" w:firstLine="425"/>
        <w:rPr>
          <w:rFonts w:ascii="Times New Roman" w:hAnsi="Times New Roman"/>
          <w:szCs w:val="24"/>
        </w:rPr>
      </w:pPr>
      <w:proofErr w:type="gramStart"/>
      <w:r w:rsidRPr="00A43D56">
        <w:rPr>
          <w:rStyle w:val="1"/>
          <w:rFonts w:ascii="Times New Roman" w:hAnsi="Times New Roman"/>
          <w:color w:val="000000"/>
          <w:szCs w:val="24"/>
        </w:rPr>
        <w:t>A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max</w:t>
      </w:r>
      <w:r w:rsidRPr="003F0F5A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>- начальная (максимальная) цена договора, установленная в закупочной документации (сумма начальных (максимальных) цен за единицу</w:t>
      </w:r>
      <w:proofErr w:type="gramEnd"/>
    </w:p>
    <w:p w:rsidR="00595564" w:rsidRPr="00A43D56" w:rsidRDefault="00595564" w:rsidP="00595564">
      <w:pPr>
        <w:pStyle w:val="a3"/>
        <w:spacing w:after="124" w:line="276" w:lineRule="auto"/>
        <w:ind w:left="284" w:right="480" w:firstLine="425"/>
        <w:rPr>
          <w:rFonts w:ascii="Times New Roman" w:hAnsi="Times New Roman"/>
          <w:szCs w:val="24"/>
        </w:rPr>
      </w:pPr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Ai</w:t>
      </w:r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 xml:space="preserve">- предложение 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>-</w:t>
      </w:r>
      <w:r>
        <w:rPr>
          <w:rStyle w:val="1"/>
          <w:rFonts w:ascii="Times New Roman" w:hAnsi="Times New Roman"/>
          <w:color w:val="000000"/>
          <w:szCs w:val="24"/>
          <w:lang w:eastAsia="en-US"/>
        </w:rPr>
        <w:t>го</w:t>
      </w:r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>участника закупочной процедуры по цене договора (по сумме цен за единицу товара, работы, услуги).</w:t>
      </w:r>
    </w:p>
    <w:p w:rsidR="00595564" w:rsidRPr="00A43D56" w:rsidRDefault="00595564" w:rsidP="00595564">
      <w:pPr>
        <w:pStyle w:val="a3"/>
        <w:widowControl w:val="0"/>
        <w:numPr>
          <w:ilvl w:val="2"/>
          <w:numId w:val="3"/>
        </w:numPr>
        <w:tabs>
          <w:tab w:val="left" w:pos="709"/>
        </w:tabs>
        <w:spacing w:before="0" w:line="276" w:lineRule="auto"/>
        <w:ind w:right="20"/>
        <w:rPr>
          <w:rFonts w:ascii="Times New Roman" w:hAnsi="Times New Roman"/>
          <w:szCs w:val="24"/>
        </w:rPr>
      </w:pPr>
      <w:r w:rsidRPr="00A43D56">
        <w:rPr>
          <w:rStyle w:val="1"/>
          <w:rFonts w:ascii="Times New Roman" w:hAnsi="Times New Roman"/>
          <w:color w:val="000000"/>
          <w:szCs w:val="24"/>
        </w:rPr>
        <w:t>Для расчета итогового рейтинга по заявке рейтинг, присуждаемый этой заявке по критерию «цена договора» («цена договора за единицу товара, работы, услуги»), умножается на соответствующую указанному критерию значимость.</w:t>
      </w: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1.1.4.  </w:t>
      </w:r>
      <w:r w:rsidRPr="00A43D56">
        <w:rPr>
          <w:rStyle w:val="1"/>
          <w:rFonts w:ascii="Times New Roman" w:hAnsi="Times New Roman"/>
          <w:color w:val="000000"/>
          <w:szCs w:val="24"/>
        </w:rPr>
        <w:t>При оценке заявок по критерию «цена договора» («цена договора за единицу товара, работы, услуги») лучшим условием исполнения договора по указанному критерию признается предложение участника закупочной процедуры с наименьшей ценой договора (с наименьшей суммой цен за единицу товара, работы, услуги).</w:t>
      </w: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Pr="008F1DB6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ind w:left="284" w:firstLine="425"/>
        <w:jc w:val="both"/>
      </w:pPr>
    </w:p>
    <w:p w:rsidR="00595564" w:rsidRPr="000E719B" w:rsidRDefault="00595564" w:rsidP="00595564">
      <w:pPr>
        <w:pStyle w:val="130"/>
        <w:shd w:val="clear" w:color="auto" w:fill="auto"/>
        <w:tabs>
          <w:tab w:val="left" w:pos="831"/>
        </w:tabs>
        <w:spacing w:before="0" w:after="116" w:line="276" w:lineRule="auto"/>
        <w:ind w:right="40" w:firstLine="0"/>
        <w:jc w:val="center"/>
        <w:rPr>
          <w:rStyle w:val="13"/>
          <w:rFonts w:ascii="Times New Roman" w:hAnsi="Times New Roman" w:cs="Times New Roman"/>
          <w:b/>
          <w:caps/>
          <w:color w:val="000000"/>
          <w:sz w:val="24"/>
          <w:szCs w:val="24"/>
        </w:rPr>
      </w:pPr>
      <w:bookmarkStart w:id="8" w:name="bookmark134"/>
      <w:r w:rsidRPr="000E719B">
        <w:rPr>
          <w:rStyle w:val="13"/>
          <w:rFonts w:ascii="Times New Roman" w:hAnsi="Times New Roman" w:cs="Times New Roman"/>
          <w:b/>
          <w:caps/>
          <w:color w:val="000000"/>
          <w:sz w:val="24"/>
          <w:szCs w:val="24"/>
        </w:rPr>
        <w:lastRenderedPageBreak/>
        <w:t>2. Оценка заявок по критерию «сроки (периоды) поставки товара, выполнения работ, оказания услуг»</w:t>
      </w:r>
      <w:bookmarkEnd w:id="8"/>
    </w:p>
    <w:tbl>
      <w:tblPr>
        <w:tblStyle w:val="a6"/>
        <w:tblW w:w="0" w:type="auto"/>
        <w:jc w:val="center"/>
        <w:tblInd w:w="360" w:type="dxa"/>
        <w:tblLook w:val="04A0"/>
      </w:tblPr>
      <w:tblGrid>
        <w:gridCol w:w="551"/>
        <w:gridCol w:w="3535"/>
        <w:gridCol w:w="2693"/>
        <w:gridCol w:w="1417"/>
      </w:tblGrid>
      <w:tr w:rsidR="00595564" w:rsidRPr="009573FF" w:rsidTr="00F27992">
        <w:trPr>
          <w:jc w:val="center"/>
        </w:trPr>
        <w:tc>
          <w:tcPr>
            <w:tcW w:w="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35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Критерии оценок заявок</w:t>
            </w:r>
          </w:p>
        </w:tc>
        <w:tc>
          <w:tcPr>
            <w:tcW w:w="2693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Значимость критерия %</w:t>
            </w:r>
          </w:p>
        </w:tc>
        <w:tc>
          <w:tcPr>
            <w:tcW w:w="1417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595564" w:rsidRPr="009573FF" w:rsidTr="00F27992">
        <w:trPr>
          <w:trHeight w:val="189"/>
          <w:jc w:val="center"/>
        </w:trPr>
        <w:tc>
          <w:tcPr>
            <w:tcW w:w="551" w:type="dxa"/>
            <w:vAlign w:val="center"/>
          </w:tcPr>
          <w:p w:rsidR="00595564" w:rsidRPr="00B64E4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2</w:t>
            </w:r>
            <w:r w:rsidRPr="00B64E4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35" w:type="dxa"/>
            <w:vAlign w:val="center"/>
          </w:tcPr>
          <w:p w:rsidR="00595564" w:rsidRPr="00964924" w:rsidRDefault="00F11B43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Выполнение работ в течение</w:t>
            </w:r>
            <w:r w:rsidR="000C3FA3">
              <w:rPr>
                <w:rStyle w:val="1"/>
                <w:rFonts w:ascii="Times New Roman" w:hAnsi="Times New Roman"/>
                <w:sz w:val="22"/>
                <w:szCs w:val="22"/>
              </w:rPr>
              <w:t xml:space="preserve"> 72 часов</w:t>
            </w:r>
            <w:r w:rsidR="000F6472">
              <w:rPr>
                <w:rStyle w:val="1"/>
                <w:rFonts w:ascii="Times New Roman" w:hAnsi="Times New Roman"/>
                <w:sz w:val="22"/>
                <w:szCs w:val="22"/>
              </w:rPr>
              <w:t xml:space="preserve"> с момента получения данных от З</w:t>
            </w:r>
            <w:r w:rsidR="000C3FA3">
              <w:rPr>
                <w:rStyle w:val="1"/>
                <w:rFonts w:ascii="Times New Roman" w:hAnsi="Times New Roman"/>
                <w:sz w:val="22"/>
                <w:szCs w:val="22"/>
              </w:rPr>
              <w:t>аказчика</w:t>
            </w:r>
          </w:p>
        </w:tc>
        <w:tc>
          <w:tcPr>
            <w:tcW w:w="2693" w:type="dxa"/>
            <w:vAlign w:val="center"/>
          </w:tcPr>
          <w:p w:rsidR="00595564" w:rsidRPr="000D4009" w:rsidRDefault="0093237B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5</w:t>
            </w:r>
            <w:r w:rsidR="00595564" w:rsidRPr="002B36CE">
              <w:rPr>
                <w:rStyle w:val="1"/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595564" w:rsidRPr="000D4009" w:rsidRDefault="000F6472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часы</w:t>
            </w:r>
          </w:p>
        </w:tc>
      </w:tr>
    </w:tbl>
    <w:p w:rsidR="00595564" w:rsidRDefault="00595564" w:rsidP="00531F3B">
      <w:pPr>
        <w:pStyle w:val="130"/>
        <w:shd w:val="clear" w:color="auto" w:fill="auto"/>
        <w:tabs>
          <w:tab w:val="left" w:pos="831"/>
        </w:tabs>
        <w:spacing w:before="0" w:after="116" w:line="276" w:lineRule="auto"/>
        <w:ind w:right="40" w:firstLine="0"/>
        <w:rPr>
          <w:rStyle w:val="13"/>
          <w:rFonts w:ascii="Times New Roman" w:hAnsi="Times New Roman" w:cs="Times New Roman"/>
          <w:caps/>
          <w:color w:val="000000"/>
          <w:sz w:val="24"/>
          <w:szCs w:val="24"/>
        </w:rPr>
      </w:pPr>
    </w:p>
    <w:p w:rsidR="00595564" w:rsidRPr="0014238F" w:rsidRDefault="00595564" w:rsidP="003E793C">
      <w:pPr>
        <w:pStyle w:val="a3"/>
        <w:tabs>
          <w:tab w:val="left" w:pos="826"/>
        </w:tabs>
        <w:spacing w:after="128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2.1.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Оценка заявок осуществляется по одному сроку (периоду) поставки товара, выполнения работ, оказания услуг либо по нескольким срокам (периодам) поставки товара, выполнения работ, оказания услуг (далее - срок (период) поставки, сроки (периоды) поставки).</w:t>
      </w:r>
      <w:proofErr w:type="gramEnd"/>
    </w:p>
    <w:p w:rsidR="00595564" w:rsidRPr="0014238F" w:rsidRDefault="00595564" w:rsidP="003E793C">
      <w:pPr>
        <w:pStyle w:val="a3"/>
        <w:tabs>
          <w:tab w:val="left" w:pos="831"/>
        </w:tabs>
        <w:spacing w:after="116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2.2. </w:t>
      </w:r>
      <w:r w:rsidRPr="0014238F">
        <w:rPr>
          <w:rStyle w:val="1"/>
          <w:rFonts w:ascii="Times New Roman" w:hAnsi="Times New Roman"/>
          <w:color w:val="000000"/>
          <w:szCs w:val="24"/>
        </w:rPr>
        <w:t>При оценке заявок по данному критерию использование подкритериев не допускается.</w:t>
      </w:r>
    </w:p>
    <w:p w:rsidR="00595564" w:rsidRPr="0014238F" w:rsidRDefault="00595564" w:rsidP="003E793C">
      <w:pPr>
        <w:pStyle w:val="a3"/>
        <w:tabs>
          <w:tab w:val="left" w:pos="826"/>
        </w:tabs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2.3. </w:t>
      </w:r>
      <w:r w:rsidRPr="0014238F">
        <w:rPr>
          <w:rStyle w:val="1"/>
          <w:rFonts w:ascii="Times New Roman" w:hAnsi="Times New Roman"/>
          <w:color w:val="000000"/>
          <w:szCs w:val="24"/>
        </w:rPr>
        <w:t>В рамках указанного критерия оценивается срок (период) поставки либо несколько сроков (периодов) поставки, в течение которых участник закупочной процедуры в случае заключения с ним договора должен поставить товары (выполнить работы, оказать услуги).</w:t>
      </w:r>
    </w:p>
    <w:p w:rsidR="00595564" w:rsidRPr="0014238F" w:rsidRDefault="00595564" w:rsidP="003E793C">
      <w:pPr>
        <w:pStyle w:val="a3"/>
        <w:tabs>
          <w:tab w:val="left" w:pos="812"/>
        </w:tabs>
        <w:spacing w:after="116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2.4.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Для определения рейтинга заявки по критерию «сроки (периоды) поставки товара, выполнения работ, оказания услуг» в закупочной документации устанавливается единица измерения срока (периода) поставки в годах, кварталах, месяцах, неделях, днях, часах.</w:t>
      </w:r>
      <w:proofErr w:type="gramEnd"/>
    </w:p>
    <w:p w:rsidR="00595564" w:rsidRPr="0014238F" w:rsidRDefault="00595564" w:rsidP="003E793C">
      <w:pPr>
        <w:pStyle w:val="a3"/>
        <w:tabs>
          <w:tab w:val="left" w:pos="831"/>
        </w:tabs>
        <w:spacing w:after="124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2.5. </w:t>
      </w:r>
      <w:r w:rsidRPr="0014238F">
        <w:rPr>
          <w:rStyle w:val="1"/>
          <w:rFonts w:ascii="Times New Roman" w:hAnsi="Times New Roman"/>
          <w:color w:val="000000"/>
          <w:szCs w:val="24"/>
        </w:rPr>
        <w:t>В случае применения нескольких сроков (периодов) поставки они устанавливаются в одной единице измерения - либо в годах, либо в кварталах, либо в месяцах, либо в неделях, либо в днях, либо в часах.</w:t>
      </w:r>
    </w:p>
    <w:p w:rsidR="00595564" w:rsidRPr="0014238F" w:rsidRDefault="00595564" w:rsidP="003E793C">
      <w:pPr>
        <w:pStyle w:val="a3"/>
        <w:tabs>
          <w:tab w:val="left" w:pos="817"/>
        </w:tabs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2.6. </w:t>
      </w:r>
      <w:r w:rsidRPr="0014238F">
        <w:rPr>
          <w:rStyle w:val="1"/>
          <w:rFonts w:ascii="Times New Roman" w:hAnsi="Times New Roman"/>
          <w:color w:val="000000"/>
          <w:szCs w:val="24"/>
        </w:rPr>
        <w:t xml:space="preserve">Для оценки заявок </w:t>
      </w:r>
      <w:r>
        <w:rPr>
          <w:rStyle w:val="1"/>
          <w:rFonts w:ascii="Times New Roman" w:hAnsi="Times New Roman"/>
          <w:color w:val="000000"/>
          <w:szCs w:val="24"/>
        </w:rPr>
        <w:t>по</w:t>
      </w:r>
      <w:r w:rsidRPr="0014238F">
        <w:rPr>
          <w:rStyle w:val="1"/>
          <w:rFonts w:ascii="Times New Roman" w:hAnsi="Times New Roman"/>
          <w:color w:val="000000"/>
          <w:szCs w:val="24"/>
        </w:rPr>
        <w:t xml:space="preserve"> указанному критерию срок (период) поставки не устанавливается в календарных датах (например, до 1 марта 2008 г.). В случае если срок (период) поставки либо один из сроков (периодов) поставки устанавливаются в календарной дате, такой срок (период) поставки не может применяться в целях оценки по указанному критерию.</w:t>
      </w:r>
    </w:p>
    <w:p w:rsidR="00291F33" w:rsidRDefault="00595564" w:rsidP="003E793C">
      <w:pPr>
        <w:pStyle w:val="a3"/>
        <w:tabs>
          <w:tab w:val="left" w:pos="812"/>
        </w:tabs>
        <w:spacing w:after="525"/>
        <w:ind w:right="4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2.7. </w:t>
      </w:r>
      <w:r w:rsidRPr="0014238F">
        <w:rPr>
          <w:rStyle w:val="1"/>
          <w:rFonts w:ascii="Times New Roman" w:hAnsi="Times New Roman"/>
          <w:color w:val="000000"/>
          <w:szCs w:val="24"/>
        </w:rPr>
        <w:t>Для оценки заявок по указанному критерию (если применяется один срок (период) поставки) разница между максимальным и минимальным сроками (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 xml:space="preserve">периодами) </w:t>
      </w:r>
      <w:proofErr w:type="gramEnd"/>
      <w:r w:rsidRPr="0014238F">
        <w:rPr>
          <w:rStyle w:val="1"/>
          <w:rFonts w:ascii="Times New Roman" w:hAnsi="Times New Roman"/>
          <w:color w:val="000000"/>
          <w:szCs w:val="24"/>
        </w:rPr>
        <w:t xml:space="preserve">поставки не может составлять меньше 25 процентов максимального срока поставки с даты заключения договора. Для договоров на выполнение поисковых научно-исследовательских работ, срок исполнения которых составляет более 3 лет, разница между максимальным и минимальным сроками поставки не может составлять меньше 10 процентов максимального срока поставки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14238F">
        <w:rPr>
          <w:rStyle w:val="1"/>
          <w:rFonts w:ascii="Times New Roman" w:hAnsi="Times New Roman"/>
          <w:color w:val="000000"/>
          <w:szCs w:val="24"/>
        </w:rPr>
        <w:t xml:space="preserve"> такого договора.</w:t>
      </w:r>
    </w:p>
    <w:p w:rsidR="00595564" w:rsidRPr="00F5287C" w:rsidRDefault="00595564" w:rsidP="003E793C">
      <w:pPr>
        <w:pStyle w:val="a3"/>
        <w:tabs>
          <w:tab w:val="left" w:pos="812"/>
        </w:tabs>
        <w:spacing w:after="525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2.8. 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В случае применения нескольких сроков (периодов) поставки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процентов суммы максимальных сроков поставки каждого периода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договора. Для договоров на выполнение поисковых научно</w:t>
      </w:r>
      <w:r w:rsidRPr="00F5287C">
        <w:rPr>
          <w:rStyle w:val="1"/>
          <w:rFonts w:ascii="Times New Roman" w:hAnsi="Times New Roman"/>
          <w:color w:val="000000"/>
          <w:szCs w:val="24"/>
        </w:rPr>
        <w:softHyphen/>
      </w:r>
      <w:r w:rsidR="004F1087">
        <w:rPr>
          <w:rStyle w:val="1"/>
          <w:rFonts w:ascii="Times New Roman" w:hAnsi="Times New Roman"/>
          <w:color w:val="000000"/>
          <w:szCs w:val="24"/>
        </w:rPr>
        <w:t>-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исследовательских работ, срок исполнения которых составляет более 3 лет,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10 процентов суммы максимальных сроков поставки каждого периода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договора.</w:t>
      </w:r>
    </w:p>
    <w:p w:rsidR="00595564" w:rsidRPr="00F5287C" w:rsidRDefault="00595564" w:rsidP="003E793C">
      <w:pPr>
        <w:pStyle w:val="a3"/>
        <w:spacing w:after="124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lastRenderedPageBreak/>
        <w:t xml:space="preserve">2.9. 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В случае применения одного срока (периода) поставки устанавливаются максимальный срок поставки и минимальный срок поставки в единицах измерения срока поставки (в годах, кварталах, месяцах, неделях, днях, часах)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 либо устанавливается только максимальный срок поставки, при этом минимальный срок поставки принимается равным 0.</w:t>
      </w:r>
    </w:p>
    <w:p w:rsidR="00595564" w:rsidRPr="00F5287C" w:rsidRDefault="00595564" w:rsidP="003E793C">
      <w:pPr>
        <w:pStyle w:val="a3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2.10.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В случае применения нескольких сроков (периодов) поставки устанавливаются максимальный срок поставки по каждому сроку (периоду) поставки и минимальный срок поставки по каждому сроку (периоду) поставки в единицах измерения срока (периода) поставки (в годах, кварталах, месяцах, неделях, днях, часах) с даты заключения договора.</w:t>
      </w:r>
      <w:proofErr w:type="gramEnd"/>
    </w:p>
    <w:p w:rsidR="00595564" w:rsidRPr="00F5287C" w:rsidRDefault="00595564" w:rsidP="003E793C">
      <w:pPr>
        <w:pStyle w:val="a3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2.11. </w:t>
      </w:r>
      <w:r w:rsidRPr="00F5287C">
        <w:rPr>
          <w:rStyle w:val="1"/>
          <w:rFonts w:ascii="Times New Roman" w:hAnsi="Times New Roman"/>
          <w:color w:val="000000"/>
          <w:szCs w:val="24"/>
        </w:rPr>
        <w:t>В случае если закупочная документация не соответствует требованиям, оценка заявок по критерию «сроки (периоды) поставки товара, выполнения работ, оказания услуг» не производится, а его значимость суммируется со значимостью критерия «цена договора» («цена договора за единицу товара, работы, услуги»). Оценка заявок производится по критерию «цена договора» («цена договора за единицу товара, работы, услуги») с новой значимостью этого критерия.</w:t>
      </w:r>
    </w:p>
    <w:p w:rsidR="00595564" w:rsidRDefault="00595564" w:rsidP="003E793C">
      <w:pPr>
        <w:pStyle w:val="a3"/>
        <w:spacing w:after="116"/>
        <w:ind w:left="20" w:right="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2.12. </w:t>
      </w:r>
      <w:r w:rsidRPr="00F5287C">
        <w:rPr>
          <w:rStyle w:val="1"/>
          <w:rFonts w:ascii="Times New Roman" w:hAnsi="Times New Roman"/>
          <w:color w:val="000000"/>
          <w:szCs w:val="24"/>
        </w:rPr>
        <w:t>В случае если в закупочной документации используется критерий «сроки (периоды) поставки товара, выполнения работ, оказания услуг» и закупочная документация соответствует требованиям, предложения в заявках указываются в пределах сроков (периодов) поставки в единицах измерения сроков (периодов) поставки, установленных в закупочной документации.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2</w:t>
      </w:r>
      <w:r w:rsidRPr="00B86569">
        <w:rPr>
          <w:rStyle w:val="1"/>
          <w:rFonts w:ascii="Times New Roman" w:hAnsi="Times New Roman"/>
          <w:color w:val="000000"/>
          <w:szCs w:val="24"/>
        </w:rPr>
        <w:t xml:space="preserve">.13. В случае применения одного срока (периода) поставки рейтинг, присуждаемый </w:t>
      </w:r>
      <w:proofErr w:type="spellStart"/>
      <w:r w:rsidRPr="00B86569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B86569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B86569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B86569">
        <w:rPr>
          <w:rStyle w:val="1"/>
          <w:rFonts w:ascii="Times New Roman" w:hAnsi="Times New Roman"/>
          <w:color w:val="000000"/>
          <w:szCs w:val="24"/>
        </w:rPr>
        <w:t xml:space="preserve"> заявке по критерию «сроки (периоды) поставки товара, выпол</w:t>
      </w:r>
      <w:r>
        <w:rPr>
          <w:rStyle w:val="1"/>
          <w:rFonts w:ascii="Times New Roman" w:hAnsi="Times New Roman"/>
          <w:color w:val="000000"/>
          <w:szCs w:val="24"/>
        </w:rPr>
        <w:t>нения работ оказания услуг», определяется по формуле: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F57D4A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CD336C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jc w:val="center"/>
        <w:rPr>
          <w:rStyle w:val="1"/>
          <w:rFonts w:ascii="Times New Roman" w:hAnsi="Times New Roman"/>
          <w:color w:val="000000"/>
          <w:szCs w:val="24"/>
          <w:lang w:val="en-US"/>
        </w:rPr>
      </w:pPr>
      <w:r>
        <w:rPr>
          <w:noProof/>
          <w:color w:val="000000"/>
        </w:rPr>
        <w:drawing>
          <wp:inline distT="0" distB="0" distL="0" distR="0">
            <wp:extent cx="1880870" cy="577850"/>
            <wp:effectExtent l="19050" t="0" r="5080" b="0"/>
            <wp:docPr id="1" name="Рисунок 5" descr="5005_13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005_13_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Где: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Rf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i</w:t>
      </w:r>
      <w:proofErr w:type="spellEnd"/>
      <w:r w:rsidRPr="00CD336C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1C2C0E">
        <w:rPr>
          <w:rStyle w:val="1"/>
          <w:rFonts w:ascii="Times New Roman" w:hAnsi="Times New Roman"/>
          <w:color w:val="000000"/>
          <w:szCs w:val="24"/>
        </w:rPr>
        <w:t>– рейтинг,</w:t>
      </w:r>
      <w:r>
        <w:rPr>
          <w:rStyle w:val="1"/>
          <w:rFonts w:ascii="Times New Roman" w:hAnsi="Times New Roman"/>
          <w:color w:val="000000"/>
          <w:szCs w:val="24"/>
        </w:rPr>
        <w:t xml:space="preserve"> присуждаемый </w:t>
      </w: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i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max</w:t>
      </w:r>
      <w:proofErr w:type="spellEnd"/>
      <w:r w:rsidRPr="001C2C0E">
        <w:rPr>
          <w:rStyle w:val="1"/>
          <w:rFonts w:ascii="Times New Roman" w:hAnsi="Times New Roman"/>
          <w:color w:val="000000"/>
          <w:szCs w:val="24"/>
        </w:rPr>
        <w:t xml:space="preserve"> – </w:t>
      </w:r>
      <w:r>
        <w:rPr>
          <w:rStyle w:val="1"/>
          <w:rFonts w:ascii="Times New Roman" w:hAnsi="Times New Roman"/>
          <w:color w:val="000000"/>
          <w:szCs w:val="24"/>
        </w:rPr>
        <w:t xml:space="preserve">максимальный срок поставки в единицах измерения срока (периода) </w:t>
      </w:r>
      <w:proofErr w:type="gramStart"/>
      <w:r>
        <w:rPr>
          <w:rStyle w:val="1"/>
          <w:rFonts w:ascii="Times New Roman" w:hAnsi="Times New Roman"/>
          <w:color w:val="000000"/>
          <w:szCs w:val="24"/>
        </w:rPr>
        <w:t>поставки(</w:t>
      </w:r>
      <w:proofErr w:type="gramEnd"/>
      <w:r>
        <w:rPr>
          <w:rStyle w:val="1"/>
          <w:rFonts w:ascii="Times New Roman" w:hAnsi="Times New Roman"/>
          <w:color w:val="000000"/>
          <w:szCs w:val="24"/>
        </w:rPr>
        <w:t>количество лет, кварталов,</w:t>
      </w:r>
      <w:r w:rsidRPr="001C2C0E">
        <w:rPr>
          <w:rStyle w:val="1"/>
          <w:rFonts w:ascii="Times New Roman" w:hAnsi="Times New Roman"/>
          <w:color w:val="000000"/>
          <w:szCs w:val="24"/>
        </w:rPr>
        <w:t xml:space="preserve"> </w:t>
      </w:r>
      <w:r>
        <w:rPr>
          <w:rStyle w:val="1"/>
          <w:rFonts w:ascii="Times New Roman" w:hAnsi="Times New Roman"/>
          <w:color w:val="000000"/>
          <w:szCs w:val="24"/>
        </w:rPr>
        <w:t>месяцев, недель, дней, часов) с даты заключения договора;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min</w:t>
      </w:r>
      <w:proofErr w:type="spellEnd"/>
      <w:r w:rsidRPr="001C2C0E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1C2C0E">
        <w:rPr>
          <w:rStyle w:val="1"/>
          <w:rFonts w:ascii="Times New Roman" w:hAnsi="Times New Roman"/>
          <w:color w:val="000000"/>
          <w:szCs w:val="24"/>
        </w:rPr>
        <w:t xml:space="preserve">– </w:t>
      </w:r>
      <w:r>
        <w:rPr>
          <w:rStyle w:val="1"/>
          <w:rFonts w:ascii="Times New Roman" w:hAnsi="Times New Roman"/>
          <w:color w:val="000000"/>
          <w:szCs w:val="24"/>
        </w:rPr>
        <w:t>минимальный срок поставки в единицах измерения срока (периода) поставки (количество лет, кварталов, месяцев недель, дней, часов) с даты заключения договора;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proofErr w:type="gram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i</w:t>
      </w:r>
      <w:proofErr w:type="spellEnd"/>
      <w:r w:rsidRPr="00E03513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E03513">
        <w:rPr>
          <w:rStyle w:val="1"/>
          <w:rFonts w:ascii="Times New Roman" w:hAnsi="Times New Roman"/>
          <w:color w:val="000000"/>
          <w:szCs w:val="24"/>
        </w:rPr>
        <w:t xml:space="preserve">– </w:t>
      </w:r>
      <w:r>
        <w:rPr>
          <w:rStyle w:val="1"/>
          <w:rFonts w:ascii="Times New Roman" w:hAnsi="Times New Roman"/>
          <w:color w:val="000000"/>
          <w:szCs w:val="24"/>
        </w:rPr>
        <w:t xml:space="preserve">предложение, содержащееся, в </w:t>
      </w: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i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 xml:space="preserve"> заявке по сроку поставки, в единицах измерения срока (периода) поставки (количество лет, кварталов, месяцев, недель, дней, часов) с даты заключения договора.</w:t>
      </w:r>
      <w:proofErr w:type="gramEnd"/>
    </w:p>
    <w:p w:rsidR="00595564" w:rsidRDefault="00595564" w:rsidP="003E793C">
      <w:pPr>
        <w:pStyle w:val="a3"/>
        <w:spacing w:after="0"/>
        <w:ind w:left="100" w:right="10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В случае применения нескольких сроков (периодов) поставки рейтинг, присуждаемый </w:t>
      </w:r>
      <w:proofErr w:type="spellStart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</w:t>
      </w:r>
      <w:proofErr w:type="spellEnd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заявке по критерию «сроки (периоды) поставки товара, выполнения работ, оказания услуг», определяется по формуле:</w:t>
      </w:r>
    </w:p>
    <w:p w:rsidR="00595564" w:rsidRDefault="00595564" w:rsidP="003E793C">
      <w:pPr>
        <w:pStyle w:val="a3"/>
        <w:spacing w:after="0"/>
        <w:ind w:left="100" w:right="10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</w:p>
    <w:p w:rsidR="00595564" w:rsidRPr="00E03513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3813175" cy="440055"/>
            <wp:effectExtent l="19050" t="0" r="0" b="0"/>
            <wp:docPr id="2" name="Рисунок 8" descr="5005_13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005_13_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64" w:rsidRPr="001C2C0E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E57D14" w:rsidRDefault="00595564" w:rsidP="003E793C">
      <w:pPr>
        <w:pStyle w:val="a7"/>
        <w:jc w:val="both"/>
        <w:rPr>
          <w:color w:val="000000"/>
        </w:rPr>
      </w:pPr>
      <w:r w:rsidRPr="00E57D14">
        <w:rPr>
          <w:color w:val="000000"/>
        </w:rPr>
        <w:t>где:</w:t>
      </w:r>
    </w:p>
    <w:p w:rsidR="00595564" w:rsidRPr="00E57D14" w:rsidRDefault="00595564" w:rsidP="003E793C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lastRenderedPageBreak/>
        <w:t>Rf</w:t>
      </w:r>
      <w:r w:rsidRPr="00E57D14">
        <w:rPr>
          <w:color w:val="000000"/>
          <w:vertAlign w:val="subscript"/>
        </w:rPr>
        <w:t>i</w:t>
      </w:r>
      <w:proofErr w:type="spellEnd"/>
      <w:r w:rsidRPr="00E57D14">
        <w:rPr>
          <w:color w:val="000000"/>
          <w:vertAlign w:val="subscript"/>
        </w:rPr>
        <w:t> </w:t>
      </w:r>
      <w:r w:rsidRPr="00E57D14">
        <w:rPr>
          <w:color w:val="000000"/>
        </w:rPr>
        <w:t xml:space="preserve"> - рейтинг, присуждаемый </w:t>
      </w:r>
      <w:proofErr w:type="spellStart"/>
      <w:r w:rsidRPr="00E57D14">
        <w:rPr>
          <w:color w:val="000000"/>
        </w:rPr>
        <w:t>i-й</w:t>
      </w:r>
      <w:proofErr w:type="spellEnd"/>
      <w:r w:rsidRPr="00E57D14">
        <w:rPr>
          <w:color w:val="000000"/>
        </w:rPr>
        <w:t xml:space="preserve"> заявке по указанному критерию;</w:t>
      </w:r>
    </w:p>
    <w:p w:rsidR="00595564" w:rsidRPr="00E57D14" w:rsidRDefault="00595564" w:rsidP="003E793C">
      <w:pPr>
        <w:pStyle w:val="a7"/>
        <w:jc w:val="both"/>
        <w:rPr>
          <w:color w:val="000000"/>
        </w:rPr>
      </w:pPr>
      <w:proofErr w:type="spellStart"/>
      <w:proofErr w:type="gram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max</w:t>
      </w:r>
      <w:r w:rsidRPr="00E57D14">
        <w:rPr>
          <w:color w:val="000000"/>
          <w:vertAlign w:val="subscript"/>
        </w:rPr>
        <w:t>перk</w:t>
      </w:r>
      <w:proofErr w:type="spellEnd"/>
      <w:r w:rsidRPr="00E57D14">
        <w:rPr>
          <w:color w:val="000000"/>
        </w:rPr>
        <w:t xml:space="preserve"> - максимальный срок поставки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 в единицах измерения срока (периода) поставки (количество лет, кварталов, месяцев, недель, дней, часов) с даты заключения </w:t>
      </w:r>
      <w:r>
        <w:rPr>
          <w:color w:val="000000"/>
        </w:rPr>
        <w:t>договора</w:t>
      </w:r>
      <w:r w:rsidRPr="00E57D14">
        <w:rPr>
          <w:color w:val="000000"/>
        </w:rPr>
        <w:t>;</w:t>
      </w:r>
      <w:proofErr w:type="gramEnd"/>
    </w:p>
    <w:p w:rsidR="00595564" w:rsidRPr="00E57D14" w:rsidRDefault="00595564" w:rsidP="003E793C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min</w:t>
      </w:r>
      <w:proofErr w:type="spellEnd"/>
      <w:r w:rsidRPr="00E57D14">
        <w:rPr>
          <w:color w:val="000000"/>
        </w:rPr>
        <w:t xml:space="preserve"> </w:t>
      </w:r>
      <w:proofErr w:type="spellStart"/>
      <w:r w:rsidRPr="00E57D14">
        <w:rPr>
          <w:color w:val="000000"/>
          <w:vertAlign w:val="subscript"/>
        </w:rPr>
        <w:t>пер</w:t>
      </w:r>
      <w:proofErr w:type="gramStart"/>
      <w:r w:rsidRPr="00E57D14">
        <w:rPr>
          <w:color w:val="000000"/>
          <w:vertAlign w:val="subscript"/>
        </w:rPr>
        <w:t>k</w:t>
      </w:r>
      <w:proofErr w:type="spellEnd"/>
      <w:proofErr w:type="gramEnd"/>
      <w:r w:rsidRPr="00E57D14">
        <w:rPr>
          <w:color w:val="000000"/>
        </w:rPr>
        <w:t xml:space="preserve"> - минимальный срок поставки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 в единицах измерения срока (периода) поставки (количество лет, кварталов, месяцев, недель, дней, часов) с даты заключения</w:t>
      </w:r>
      <w:r>
        <w:rPr>
          <w:color w:val="000000"/>
        </w:rPr>
        <w:t xml:space="preserve"> договора</w:t>
      </w:r>
      <w:r w:rsidRPr="00E57D14">
        <w:rPr>
          <w:color w:val="000000"/>
        </w:rPr>
        <w:t>;</w:t>
      </w:r>
    </w:p>
    <w:p w:rsidR="00595564" w:rsidRPr="00E57D14" w:rsidRDefault="00595564" w:rsidP="003E793C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i</w:t>
      </w:r>
      <w:proofErr w:type="spellEnd"/>
      <w:r w:rsidRPr="00E57D14">
        <w:rPr>
          <w:color w:val="000000"/>
          <w:vertAlign w:val="superscript"/>
        </w:rPr>
        <w:t xml:space="preserve"> </w:t>
      </w:r>
      <w:proofErr w:type="spellStart"/>
      <w:r w:rsidRPr="00E57D14">
        <w:rPr>
          <w:color w:val="000000"/>
          <w:vertAlign w:val="subscript"/>
        </w:rPr>
        <w:t>пер</w:t>
      </w:r>
      <w:proofErr w:type="gramStart"/>
      <w:r w:rsidRPr="00E57D14">
        <w:rPr>
          <w:color w:val="000000"/>
          <w:vertAlign w:val="subscript"/>
        </w:rPr>
        <w:t>k</w:t>
      </w:r>
      <w:proofErr w:type="spellEnd"/>
      <w:proofErr w:type="gramEnd"/>
      <w:r w:rsidRPr="00E57D14">
        <w:rPr>
          <w:color w:val="000000"/>
          <w:vertAlign w:val="subscript"/>
        </w:rPr>
        <w:t xml:space="preserve"> </w:t>
      </w:r>
      <w:r w:rsidRPr="00E57D14">
        <w:rPr>
          <w:color w:val="000000"/>
        </w:rPr>
        <w:t xml:space="preserve">- предложение, содержащееся в </w:t>
      </w:r>
      <w:proofErr w:type="spellStart"/>
      <w:r w:rsidRPr="00E57D14">
        <w:rPr>
          <w:color w:val="000000"/>
        </w:rPr>
        <w:t>i-й</w:t>
      </w:r>
      <w:proofErr w:type="spellEnd"/>
      <w:r w:rsidRPr="00E57D14">
        <w:rPr>
          <w:color w:val="000000"/>
        </w:rPr>
        <w:t xml:space="preserve"> заявке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поставки, в единицах измерения срока (периода) поставки (количество лет, кварталов, месяцев, недель, дней, часов) с даты заключения </w:t>
      </w:r>
      <w:r>
        <w:rPr>
          <w:color w:val="000000"/>
        </w:rPr>
        <w:t>договора</w:t>
      </w:r>
      <w:r w:rsidRPr="00E57D14">
        <w:rPr>
          <w:color w:val="000000"/>
        </w:rPr>
        <w:t>.</w:t>
      </w:r>
    </w:p>
    <w:p w:rsidR="00595564" w:rsidRPr="00120300" w:rsidRDefault="00595564" w:rsidP="003E793C">
      <w:pPr>
        <w:pStyle w:val="a3"/>
        <w:spacing w:after="0"/>
        <w:ind w:right="10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sz w:val="24"/>
          <w:szCs w:val="24"/>
        </w:rPr>
        <w:t xml:space="preserve">2.14. </w:t>
      </w:r>
      <w:r w:rsidRPr="00E832D0">
        <w:rPr>
          <w:rStyle w:val="Exact"/>
          <w:rFonts w:ascii="Times New Roman" w:hAnsi="Times New Roman" w:cs="Times New Roman"/>
          <w:sz w:val="24"/>
          <w:szCs w:val="24"/>
        </w:rPr>
        <w:t>Для</w:t>
      </w:r>
      <w:r w:rsidRPr="00120300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получения итогового рейтинга по заявке рейтинг, присуждаемый этой заявке по критерию «сроки (периоды) поставки товара, выполнения работ, оказания услуг», умножается на соответствующую указанному критерию значимость.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2.15. </w:t>
      </w:r>
      <w:proofErr w:type="gramStart"/>
      <w:r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t>При оценке заявок по одному сроку (периоду) поставки лучшим условием исполнения договора по критерию «сроки (периоды) поставки товара, выполнения работ, оказания услуг» признается предложение в заявке с наименьшим сроком (периодом) поставки товара, работ, услуг.</w:t>
      </w:r>
      <w:proofErr w:type="gramEnd"/>
      <w:r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В случае применения нескольких сроков (периодов) поставки лучшим условием исполнения договора по данному критерию признается предложение в заявке с наименьшим суммарным сроком (периодом) поставки по всем срокам (периодам) поставки.</w:t>
      </w:r>
    </w:p>
    <w:p w:rsidR="00595564" w:rsidRPr="009B0E21" w:rsidRDefault="00595564" w:rsidP="003E793C">
      <w:pPr>
        <w:pStyle w:val="a3"/>
        <w:tabs>
          <w:tab w:val="left" w:pos="926"/>
        </w:tabs>
        <w:spacing w:after="124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>2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.1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gramStart"/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При оценке заявок по одному сроку (периоду) поставки лучшим условием исполнения договора по критерию «сроки (периоды) поставки товара, выполнения работ, оказания услуг» признается предложение в заявке с наименьшим сроком (периодом) поставки товара, работ, услуг.</w:t>
      </w:r>
      <w:proofErr w:type="gramEnd"/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В случае применения нескольких сроков (периодов) поставки лучшим условием исполнения договора по данному критерию признается предложение в заявке с наименьшим суммарным сроком (периодом) поставки по всем срокам (периодам) поставки.</w:t>
      </w:r>
    </w:p>
    <w:p w:rsidR="00595564" w:rsidRPr="009B0E21" w:rsidRDefault="00595564" w:rsidP="003E793C">
      <w:pPr>
        <w:pStyle w:val="a3"/>
        <w:tabs>
          <w:tab w:val="left" w:pos="926"/>
        </w:tabs>
        <w:spacing w:after="116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2.17.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одного срока (периода) поставки предложениям в заявках со сроком (периодом) поставки, равным менее половины максимального срока (периода) поставки, установленного в закупочной документации, присваивается рейтинг по данному критерию, равный 50.</w:t>
      </w:r>
    </w:p>
    <w:p w:rsidR="00595564" w:rsidRPr="009B0E21" w:rsidRDefault="00595564" w:rsidP="003E793C">
      <w:pPr>
        <w:pStyle w:val="a3"/>
        <w:tabs>
          <w:tab w:val="left" w:pos="926"/>
        </w:tabs>
        <w:spacing w:after="0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2.18.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нескольких сроков (периодов) поставки предложениям в заявках с суммарным сроком (периодом) поставки по всем срокам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1.3.16.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нескольких сроков (периодов) поставки предложениям в заявках с суммарным сроком (периодом) поставки по всем срокам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0E21">
        <w:rPr>
          <w:rStyle w:val="1"/>
          <w:rFonts w:ascii="Times New Roman" w:hAnsi="Times New Roman"/>
          <w:color w:val="000000"/>
          <w:szCs w:val="24"/>
        </w:rPr>
        <w:t>(периодам) поставки, равным менее половины суммарного срока (периода) поставки по всем срокам (периодам) поставки, установленным в закупочной документации, присваивается рейтинг по данному критерию, равный 50.</w:t>
      </w:r>
    </w:p>
    <w:p w:rsidR="00595564" w:rsidRPr="00F5287C" w:rsidRDefault="00595564" w:rsidP="003E793C">
      <w:pPr>
        <w:pStyle w:val="a3"/>
        <w:spacing w:after="116"/>
        <w:ind w:left="20" w:right="20"/>
        <w:rPr>
          <w:rFonts w:ascii="Times New Roman" w:hAnsi="Times New Roman"/>
          <w:szCs w:val="24"/>
        </w:rPr>
      </w:pPr>
    </w:p>
    <w:p w:rsidR="00595564" w:rsidRPr="001B7151" w:rsidRDefault="00595564" w:rsidP="003E793C">
      <w:pPr>
        <w:ind w:left="284" w:firstLine="425"/>
        <w:jc w:val="both"/>
      </w:pPr>
    </w:p>
    <w:p w:rsidR="00595564" w:rsidRDefault="00595564" w:rsidP="003E793C"/>
    <w:p w:rsidR="00595564" w:rsidRDefault="00595564" w:rsidP="003E793C">
      <w:pPr>
        <w:widowControl/>
        <w:autoSpaceDE/>
        <w:autoSpaceDN/>
        <w:adjustRightInd/>
        <w:spacing w:after="200"/>
        <w:rPr>
          <w:b/>
        </w:rPr>
      </w:pPr>
    </w:p>
    <w:sectPr w:rsidR="00595564" w:rsidSect="005955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A5B58"/>
    <w:multiLevelType w:val="multilevel"/>
    <w:tmpl w:val="09509BB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abstractNum w:abstractNumId="1">
    <w:nsid w:val="50ED5B3D"/>
    <w:multiLevelType w:val="multilevel"/>
    <w:tmpl w:val="37728F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B123DB9"/>
    <w:multiLevelType w:val="multilevel"/>
    <w:tmpl w:val="64A6C8B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902"/>
    <w:rsid w:val="0000608B"/>
    <w:rsid w:val="00007AEE"/>
    <w:rsid w:val="00013406"/>
    <w:rsid w:val="000142A9"/>
    <w:rsid w:val="00017387"/>
    <w:rsid w:val="00022DED"/>
    <w:rsid w:val="00023AB2"/>
    <w:rsid w:val="00025A94"/>
    <w:rsid w:val="00026A79"/>
    <w:rsid w:val="000302EB"/>
    <w:rsid w:val="000302ED"/>
    <w:rsid w:val="00034531"/>
    <w:rsid w:val="00035D6A"/>
    <w:rsid w:val="0004103C"/>
    <w:rsid w:val="000416C9"/>
    <w:rsid w:val="00041A3F"/>
    <w:rsid w:val="00041DB8"/>
    <w:rsid w:val="00057F4B"/>
    <w:rsid w:val="000605BE"/>
    <w:rsid w:val="0006272A"/>
    <w:rsid w:val="000660E0"/>
    <w:rsid w:val="00066360"/>
    <w:rsid w:val="000676EA"/>
    <w:rsid w:val="00070999"/>
    <w:rsid w:val="00074DA4"/>
    <w:rsid w:val="00086152"/>
    <w:rsid w:val="000A07DA"/>
    <w:rsid w:val="000A784D"/>
    <w:rsid w:val="000B4852"/>
    <w:rsid w:val="000B7307"/>
    <w:rsid w:val="000B788D"/>
    <w:rsid w:val="000C258A"/>
    <w:rsid w:val="000C3FA3"/>
    <w:rsid w:val="000C466B"/>
    <w:rsid w:val="000C61A1"/>
    <w:rsid w:val="000C687C"/>
    <w:rsid w:val="000D4009"/>
    <w:rsid w:val="000D5E42"/>
    <w:rsid w:val="000E22BC"/>
    <w:rsid w:val="000E2924"/>
    <w:rsid w:val="000E6A45"/>
    <w:rsid w:val="000E719B"/>
    <w:rsid w:val="000F5343"/>
    <w:rsid w:val="000F6472"/>
    <w:rsid w:val="000F6700"/>
    <w:rsid w:val="001028D3"/>
    <w:rsid w:val="00103431"/>
    <w:rsid w:val="00103889"/>
    <w:rsid w:val="00104193"/>
    <w:rsid w:val="00104C17"/>
    <w:rsid w:val="00106171"/>
    <w:rsid w:val="0010621D"/>
    <w:rsid w:val="00113BA2"/>
    <w:rsid w:val="00124DAD"/>
    <w:rsid w:val="0014011E"/>
    <w:rsid w:val="00140614"/>
    <w:rsid w:val="00144715"/>
    <w:rsid w:val="001467B6"/>
    <w:rsid w:val="00152A3B"/>
    <w:rsid w:val="00153439"/>
    <w:rsid w:val="00154B4F"/>
    <w:rsid w:val="00157C64"/>
    <w:rsid w:val="001606F6"/>
    <w:rsid w:val="00171ADC"/>
    <w:rsid w:val="0017302E"/>
    <w:rsid w:val="00176272"/>
    <w:rsid w:val="0017785B"/>
    <w:rsid w:val="0018015B"/>
    <w:rsid w:val="00181FE2"/>
    <w:rsid w:val="00183A58"/>
    <w:rsid w:val="001843DA"/>
    <w:rsid w:val="001854B2"/>
    <w:rsid w:val="00185902"/>
    <w:rsid w:val="001A2928"/>
    <w:rsid w:val="001A3ACC"/>
    <w:rsid w:val="001B2AFB"/>
    <w:rsid w:val="001C18E1"/>
    <w:rsid w:val="001D0B46"/>
    <w:rsid w:val="001D60AF"/>
    <w:rsid w:val="001D74A2"/>
    <w:rsid w:val="001E668C"/>
    <w:rsid w:val="001E70CC"/>
    <w:rsid w:val="001F2E10"/>
    <w:rsid w:val="001F5A40"/>
    <w:rsid w:val="0020617C"/>
    <w:rsid w:val="0021358F"/>
    <w:rsid w:val="00224EDF"/>
    <w:rsid w:val="00233B03"/>
    <w:rsid w:val="002341F5"/>
    <w:rsid w:val="00240D98"/>
    <w:rsid w:val="00244C82"/>
    <w:rsid w:val="0024530B"/>
    <w:rsid w:val="00252AFB"/>
    <w:rsid w:val="00253083"/>
    <w:rsid w:val="00254993"/>
    <w:rsid w:val="00255CB2"/>
    <w:rsid w:val="00264458"/>
    <w:rsid w:val="00271F58"/>
    <w:rsid w:val="002755AF"/>
    <w:rsid w:val="00275B51"/>
    <w:rsid w:val="0027778E"/>
    <w:rsid w:val="00280A38"/>
    <w:rsid w:val="00284B23"/>
    <w:rsid w:val="00287F43"/>
    <w:rsid w:val="00291F33"/>
    <w:rsid w:val="00292084"/>
    <w:rsid w:val="002A073A"/>
    <w:rsid w:val="002A53CC"/>
    <w:rsid w:val="002B36CE"/>
    <w:rsid w:val="002C16E7"/>
    <w:rsid w:val="002C569A"/>
    <w:rsid w:val="002C5C75"/>
    <w:rsid w:val="002C6074"/>
    <w:rsid w:val="002D16A3"/>
    <w:rsid w:val="002D3781"/>
    <w:rsid w:val="002D7866"/>
    <w:rsid w:val="002E1489"/>
    <w:rsid w:val="002E4EBF"/>
    <w:rsid w:val="002E655A"/>
    <w:rsid w:val="002E78CC"/>
    <w:rsid w:val="002E7B4F"/>
    <w:rsid w:val="002F6628"/>
    <w:rsid w:val="003002E9"/>
    <w:rsid w:val="003021DC"/>
    <w:rsid w:val="003061E0"/>
    <w:rsid w:val="00306323"/>
    <w:rsid w:val="00311961"/>
    <w:rsid w:val="00314603"/>
    <w:rsid w:val="00316524"/>
    <w:rsid w:val="0032260C"/>
    <w:rsid w:val="00324E93"/>
    <w:rsid w:val="0032612E"/>
    <w:rsid w:val="0032755D"/>
    <w:rsid w:val="00327FBA"/>
    <w:rsid w:val="0033001B"/>
    <w:rsid w:val="00342D37"/>
    <w:rsid w:val="003440EE"/>
    <w:rsid w:val="00350164"/>
    <w:rsid w:val="00352DE7"/>
    <w:rsid w:val="003551A5"/>
    <w:rsid w:val="003663F0"/>
    <w:rsid w:val="003669E0"/>
    <w:rsid w:val="00366C6E"/>
    <w:rsid w:val="00390570"/>
    <w:rsid w:val="003932D5"/>
    <w:rsid w:val="003A7244"/>
    <w:rsid w:val="003B4210"/>
    <w:rsid w:val="003B4C9E"/>
    <w:rsid w:val="003C4767"/>
    <w:rsid w:val="003C6B57"/>
    <w:rsid w:val="003D25DE"/>
    <w:rsid w:val="003D2DF5"/>
    <w:rsid w:val="003E098A"/>
    <w:rsid w:val="003E2263"/>
    <w:rsid w:val="003E2EDD"/>
    <w:rsid w:val="003E793C"/>
    <w:rsid w:val="003F1A5C"/>
    <w:rsid w:val="003F7F84"/>
    <w:rsid w:val="00400705"/>
    <w:rsid w:val="00402020"/>
    <w:rsid w:val="00415BD0"/>
    <w:rsid w:val="004346A7"/>
    <w:rsid w:val="004360DC"/>
    <w:rsid w:val="00437697"/>
    <w:rsid w:val="004415B9"/>
    <w:rsid w:val="00441870"/>
    <w:rsid w:val="004558A9"/>
    <w:rsid w:val="00460EF8"/>
    <w:rsid w:val="00462EAF"/>
    <w:rsid w:val="00470041"/>
    <w:rsid w:val="0047447B"/>
    <w:rsid w:val="004820F5"/>
    <w:rsid w:val="00496810"/>
    <w:rsid w:val="004A10EB"/>
    <w:rsid w:val="004B05B5"/>
    <w:rsid w:val="004B0D9A"/>
    <w:rsid w:val="004B253D"/>
    <w:rsid w:val="004B60C2"/>
    <w:rsid w:val="004B7AEB"/>
    <w:rsid w:val="004E32B1"/>
    <w:rsid w:val="004F0271"/>
    <w:rsid w:val="004F1087"/>
    <w:rsid w:val="004F22AC"/>
    <w:rsid w:val="004F4945"/>
    <w:rsid w:val="004F4B4C"/>
    <w:rsid w:val="00504A58"/>
    <w:rsid w:val="0051034F"/>
    <w:rsid w:val="00510575"/>
    <w:rsid w:val="005120BE"/>
    <w:rsid w:val="00515B97"/>
    <w:rsid w:val="00515D73"/>
    <w:rsid w:val="00516867"/>
    <w:rsid w:val="00520BAE"/>
    <w:rsid w:val="00523347"/>
    <w:rsid w:val="00531318"/>
    <w:rsid w:val="00531F3B"/>
    <w:rsid w:val="00534A99"/>
    <w:rsid w:val="00536A97"/>
    <w:rsid w:val="00541584"/>
    <w:rsid w:val="00541C2E"/>
    <w:rsid w:val="00542EA1"/>
    <w:rsid w:val="00545B0E"/>
    <w:rsid w:val="00552667"/>
    <w:rsid w:val="0055581A"/>
    <w:rsid w:val="0056078E"/>
    <w:rsid w:val="005645A8"/>
    <w:rsid w:val="005656BD"/>
    <w:rsid w:val="00583B1A"/>
    <w:rsid w:val="00584E1C"/>
    <w:rsid w:val="00585474"/>
    <w:rsid w:val="00593A1F"/>
    <w:rsid w:val="00595564"/>
    <w:rsid w:val="00596154"/>
    <w:rsid w:val="005972AC"/>
    <w:rsid w:val="005A5CCB"/>
    <w:rsid w:val="005B6120"/>
    <w:rsid w:val="005C124E"/>
    <w:rsid w:val="005C35B6"/>
    <w:rsid w:val="005C4E9A"/>
    <w:rsid w:val="005D2D4C"/>
    <w:rsid w:val="005D44FD"/>
    <w:rsid w:val="005E0FB6"/>
    <w:rsid w:val="005E54FA"/>
    <w:rsid w:val="005E787F"/>
    <w:rsid w:val="005F27A0"/>
    <w:rsid w:val="005F308D"/>
    <w:rsid w:val="00600633"/>
    <w:rsid w:val="006053B9"/>
    <w:rsid w:val="0060782E"/>
    <w:rsid w:val="00613C52"/>
    <w:rsid w:val="00614EB6"/>
    <w:rsid w:val="00616695"/>
    <w:rsid w:val="006170E6"/>
    <w:rsid w:val="00624EFB"/>
    <w:rsid w:val="00627908"/>
    <w:rsid w:val="00632E19"/>
    <w:rsid w:val="00635ED3"/>
    <w:rsid w:val="006434A4"/>
    <w:rsid w:val="00647483"/>
    <w:rsid w:val="00654AE4"/>
    <w:rsid w:val="006562B9"/>
    <w:rsid w:val="00656D00"/>
    <w:rsid w:val="0065700A"/>
    <w:rsid w:val="006625C3"/>
    <w:rsid w:val="00664F97"/>
    <w:rsid w:val="0067583D"/>
    <w:rsid w:val="00676E20"/>
    <w:rsid w:val="00692DCD"/>
    <w:rsid w:val="006941C5"/>
    <w:rsid w:val="006943D4"/>
    <w:rsid w:val="00697D31"/>
    <w:rsid w:val="006A7DF9"/>
    <w:rsid w:val="006B04E5"/>
    <w:rsid w:val="006B1FF5"/>
    <w:rsid w:val="006C65A7"/>
    <w:rsid w:val="006C719E"/>
    <w:rsid w:val="006D1BA5"/>
    <w:rsid w:val="006D1FF9"/>
    <w:rsid w:val="006D6F52"/>
    <w:rsid w:val="006D7703"/>
    <w:rsid w:val="006E1A46"/>
    <w:rsid w:val="006E2067"/>
    <w:rsid w:val="006E7318"/>
    <w:rsid w:val="006F4549"/>
    <w:rsid w:val="006F456C"/>
    <w:rsid w:val="006F5292"/>
    <w:rsid w:val="00701D90"/>
    <w:rsid w:val="00707295"/>
    <w:rsid w:val="00707C88"/>
    <w:rsid w:val="00710956"/>
    <w:rsid w:val="00714965"/>
    <w:rsid w:val="00715D15"/>
    <w:rsid w:val="00716BB1"/>
    <w:rsid w:val="00721A98"/>
    <w:rsid w:val="00722D77"/>
    <w:rsid w:val="0072544E"/>
    <w:rsid w:val="00732EB8"/>
    <w:rsid w:val="00736F5C"/>
    <w:rsid w:val="007463EB"/>
    <w:rsid w:val="00746A34"/>
    <w:rsid w:val="007501C0"/>
    <w:rsid w:val="00750402"/>
    <w:rsid w:val="00752791"/>
    <w:rsid w:val="00760946"/>
    <w:rsid w:val="00762D18"/>
    <w:rsid w:val="0078214C"/>
    <w:rsid w:val="00783A77"/>
    <w:rsid w:val="00792E36"/>
    <w:rsid w:val="00797230"/>
    <w:rsid w:val="007B3068"/>
    <w:rsid w:val="007B3311"/>
    <w:rsid w:val="007B347E"/>
    <w:rsid w:val="007B5027"/>
    <w:rsid w:val="007D0D84"/>
    <w:rsid w:val="007D2202"/>
    <w:rsid w:val="007D5C39"/>
    <w:rsid w:val="00802B82"/>
    <w:rsid w:val="008154F2"/>
    <w:rsid w:val="008257C1"/>
    <w:rsid w:val="00835BBE"/>
    <w:rsid w:val="00837208"/>
    <w:rsid w:val="0084389F"/>
    <w:rsid w:val="00846F3F"/>
    <w:rsid w:val="008514C9"/>
    <w:rsid w:val="008532DF"/>
    <w:rsid w:val="0086232E"/>
    <w:rsid w:val="00862444"/>
    <w:rsid w:val="008665E0"/>
    <w:rsid w:val="00875AF3"/>
    <w:rsid w:val="0087685A"/>
    <w:rsid w:val="008775B6"/>
    <w:rsid w:val="00883FD0"/>
    <w:rsid w:val="00891914"/>
    <w:rsid w:val="00892378"/>
    <w:rsid w:val="00892DA3"/>
    <w:rsid w:val="008A2EAA"/>
    <w:rsid w:val="008A74E7"/>
    <w:rsid w:val="008B2CB5"/>
    <w:rsid w:val="008B4D4D"/>
    <w:rsid w:val="008B53B3"/>
    <w:rsid w:val="008D2956"/>
    <w:rsid w:val="008D351B"/>
    <w:rsid w:val="008D6459"/>
    <w:rsid w:val="008E054B"/>
    <w:rsid w:val="008F1DE6"/>
    <w:rsid w:val="008F4F31"/>
    <w:rsid w:val="00901DA9"/>
    <w:rsid w:val="00905703"/>
    <w:rsid w:val="00913E7C"/>
    <w:rsid w:val="009167D2"/>
    <w:rsid w:val="00916C15"/>
    <w:rsid w:val="009179C1"/>
    <w:rsid w:val="00920EE7"/>
    <w:rsid w:val="00922DFB"/>
    <w:rsid w:val="00925569"/>
    <w:rsid w:val="0093057B"/>
    <w:rsid w:val="0093237B"/>
    <w:rsid w:val="00935D31"/>
    <w:rsid w:val="00940A38"/>
    <w:rsid w:val="00942374"/>
    <w:rsid w:val="009449D2"/>
    <w:rsid w:val="00951F48"/>
    <w:rsid w:val="00952246"/>
    <w:rsid w:val="00955D8A"/>
    <w:rsid w:val="00956F79"/>
    <w:rsid w:val="009606DA"/>
    <w:rsid w:val="00961940"/>
    <w:rsid w:val="00962C2C"/>
    <w:rsid w:val="00964924"/>
    <w:rsid w:val="0096601F"/>
    <w:rsid w:val="00967090"/>
    <w:rsid w:val="00972BEC"/>
    <w:rsid w:val="00972DE5"/>
    <w:rsid w:val="00974AA7"/>
    <w:rsid w:val="00974EB0"/>
    <w:rsid w:val="00980C50"/>
    <w:rsid w:val="00981602"/>
    <w:rsid w:val="00986D03"/>
    <w:rsid w:val="009965B9"/>
    <w:rsid w:val="009969CE"/>
    <w:rsid w:val="009A1D87"/>
    <w:rsid w:val="009A45BE"/>
    <w:rsid w:val="009A66C5"/>
    <w:rsid w:val="009B1810"/>
    <w:rsid w:val="009B3E9F"/>
    <w:rsid w:val="009B420D"/>
    <w:rsid w:val="009B696A"/>
    <w:rsid w:val="009C4597"/>
    <w:rsid w:val="009D18D4"/>
    <w:rsid w:val="009D2047"/>
    <w:rsid w:val="009D653E"/>
    <w:rsid w:val="009E02C9"/>
    <w:rsid w:val="009E1C89"/>
    <w:rsid w:val="009E40E7"/>
    <w:rsid w:val="009E4CF6"/>
    <w:rsid w:val="009F5002"/>
    <w:rsid w:val="009F5378"/>
    <w:rsid w:val="009F64DD"/>
    <w:rsid w:val="00A01EEC"/>
    <w:rsid w:val="00A0682A"/>
    <w:rsid w:val="00A1688E"/>
    <w:rsid w:val="00A253DF"/>
    <w:rsid w:val="00A277A8"/>
    <w:rsid w:val="00A30C40"/>
    <w:rsid w:val="00A30FB7"/>
    <w:rsid w:val="00A31F57"/>
    <w:rsid w:val="00A34B8B"/>
    <w:rsid w:val="00A37449"/>
    <w:rsid w:val="00A416D6"/>
    <w:rsid w:val="00A420F6"/>
    <w:rsid w:val="00A436F5"/>
    <w:rsid w:val="00A44128"/>
    <w:rsid w:val="00A45B71"/>
    <w:rsid w:val="00A501BC"/>
    <w:rsid w:val="00A529DB"/>
    <w:rsid w:val="00A60C2C"/>
    <w:rsid w:val="00A614B1"/>
    <w:rsid w:val="00A630E6"/>
    <w:rsid w:val="00A63532"/>
    <w:rsid w:val="00A71498"/>
    <w:rsid w:val="00A719F7"/>
    <w:rsid w:val="00A7359A"/>
    <w:rsid w:val="00A75E1F"/>
    <w:rsid w:val="00A81A2C"/>
    <w:rsid w:val="00A820D4"/>
    <w:rsid w:val="00A906F6"/>
    <w:rsid w:val="00A956FD"/>
    <w:rsid w:val="00A968FA"/>
    <w:rsid w:val="00A97F0F"/>
    <w:rsid w:val="00AA09F4"/>
    <w:rsid w:val="00AA0EAE"/>
    <w:rsid w:val="00AA6B7F"/>
    <w:rsid w:val="00AB1330"/>
    <w:rsid w:val="00AB44AA"/>
    <w:rsid w:val="00AB44E8"/>
    <w:rsid w:val="00AB5E06"/>
    <w:rsid w:val="00AC3E2C"/>
    <w:rsid w:val="00AD1D48"/>
    <w:rsid w:val="00AD30E5"/>
    <w:rsid w:val="00AF1008"/>
    <w:rsid w:val="00AF3911"/>
    <w:rsid w:val="00AF46DF"/>
    <w:rsid w:val="00AF5B4B"/>
    <w:rsid w:val="00B058ED"/>
    <w:rsid w:val="00B05A9C"/>
    <w:rsid w:val="00B05E7D"/>
    <w:rsid w:val="00B06BFD"/>
    <w:rsid w:val="00B1054F"/>
    <w:rsid w:val="00B11595"/>
    <w:rsid w:val="00B17AC7"/>
    <w:rsid w:val="00B20157"/>
    <w:rsid w:val="00B2423D"/>
    <w:rsid w:val="00B24E26"/>
    <w:rsid w:val="00B32F75"/>
    <w:rsid w:val="00B336A0"/>
    <w:rsid w:val="00B36DCC"/>
    <w:rsid w:val="00B37C60"/>
    <w:rsid w:val="00B44917"/>
    <w:rsid w:val="00B53CC9"/>
    <w:rsid w:val="00B55D6A"/>
    <w:rsid w:val="00B56FDA"/>
    <w:rsid w:val="00B61070"/>
    <w:rsid w:val="00B63ED8"/>
    <w:rsid w:val="00B71848"/>
    <w:rsid w:val="00B7340F"/>
    <w:rsid w:val="00B8048B"/>
    <w:rsid w:val="00B8362D"/>
    <w:rsid w:val="00B838E6"/>
    <w:rsid w:val="00B846BB"/>
    <w:rsid w:val="00B84A73"/>
    <w:rsid w:val="00B8644B"/>
    <w:rsid w:val="00B92EC0"/>
    <w:rsid w:val="00B93E12"/>
    <w:rsid w:val="00BA2747"/>
    <w:rsid w:val="00BA2EAD"/>
    <w:rsid w:val="00BA65EC"/>
    <w:rsid w:val="00BA76C0"/>
    <w:rsid w:val="00BA7A82"/>
    <w:rsid w:val="00BB3BEE"/>
    <w:rsid w:val="00BB50BB"/>
    <w:rsid w:val="00BD36E1"/>
    <w:rsid w:val="00BD4795"/>
    <w:rsid w:val="00BD67D1"/>
    <w:rsid w:val="00BD7A7D"/>
    <w:rsid w:val="00BE0607"/>
    <w:rsid w:val="00BE1FA5"/>
    <w:rsid w:val="00BE7D7C"/>
    <w:rsid w:val="00BF0A4A"/>
    <w:rsid w:val="00BF2F5C"/>
    <w:rsid w:val="00BF5F58"/>
    <w:rsid w:val="00C02961"/>
    <w:rsid w:val="00C154F5"/>
    <w:rsid w:val="00C232AC"/>
    <w:rsid w:val="00C25B9E"/>
    <w:rsid w:val="00C275F4"/>
    <w:rsid w:val="00C3285A"/>
    <w:rsid w:val="00C35B76"/>
    <w:rsid w:val="00C36CB9"/>
    <w:rsid w:val="00C434BC"/>
    <w:rsid w:val="00C435FF"/>
    <w:rsid w:val="00C438ED"/>
    <w:rsid w:val="00C52E02"/>
    <w:rsid w:val="00C64354"/>
    <w:rsid w:val="00C71BB9"/>
    <w:rsid w:val="00C77B92"/>
    <w:rsid w:val="00C77E40"/>
    <w:rsid w:val="00C82A64"/>
    <w:rsid w:val="00C8785D"/>
    <w:rsid w:val="00C9099C"/>
    <w:rsid w:val="00C91D6D"/>
    <w:rsid w:val="00C9241A"/>
    <w:rsid w:val="00C92D13"/>
    <w:rsid w:val="00C93142"/>
    <w:rsid w:val="00C93CE3"/>
    <w:rsid w:val="00C93E38"/>
    <w:rsid w:val="00C94699"/>
    <w:rsid w:val="00C9529C"/>
    <w:rsid w:val="00C954DA"/>
    <w:rsid w:val="00C97838"/>
    <w:rsid w:val="00CA2834"/>
    <w:rsid w:val="00CB0119"/>
    <w:rsid w:val="00CB593B"/>
    <w:rsid w:val="00CC5F6F"/>
    <w:rsid w:val="00CC7558"/>
    <w:rsid w:val="00CD073C"/>
    <w:rsid w:val="00CD7D15"/>
    <w:rsid w:val="00CE087E"/>
    <w:rsid w:val="00CE16B6"/>
    <w:rsid w:val="00CE1C18"/>
    <w:rsid w:val="00CF00C9"/>
    <w:rsid w:val="00CF17D8"/>
    <w:rsid w:val="00D1055F"/>
    <w:rsid w:val="00D123AB"/>
    <w:rsid w:val="00D17746"/>
    <w:rsid w:val="00D20F5E"/>
    <w:rsid w:val="00D22744"/>
    <w:rsid w:val="00D273D8"/>
    <w:rsid w:val="00D30313"/>
    <w:rsid w:val="00D368CB"/>
    <w:rsid w:val="00D73C6E"/>
    <w:rsid w:val="00D748F4"/>
    <w:rsid w:val="00D80B81"/>
    <w:rsid w:val="00D85224"/>
    <w:rsid w:val="00D94007"/>
    <w:rsid w:val="00D94A48"/>
    <w:rsid w:val="00D97243"/>
    <w:rsid w:val="00DA4873"/>
    <w:rsid w:val="00DA4F5E"/>
    <w:rsid w:val="00DB04F1"/>
    <w:rsid w:val="00DB29E9"/>
    <w:rsid w:val="00DC0F00"/>
    <w:rsid w:val="00DC3D16"/>
    <w:rsid w:val="00DC719B"/>
    <w:rsid w:val="00DD569F"/>
    <w:rsid w:val="00DE0ED2"/>
    <w:rsid w:val="00DF3FA8"/>
    <w:rsid w:val="00DF4059"/>
    <w:rsid w:val="00DF7C44"/>
    <w:rsid w:val="00E02676"/>
    <w:rsid w:val="00E16A47"/>
    <w:rsid w:val="00E2194C"/>
    <w:rsid w:val="00E30E25"/>
    <w:rsid w:val="00E45525"/>
    <w:rsid w:val="00E46FA5"/>
    <w:rsid w:val="00E52A12"/>
    <w:rsid w:val="00E545FF"/>
    <w:rsid w:val="00E70D4D"/>
    <w:rsid w:val="00E73389"/>
    <w:rsid w:val="00E74841"/>
    <w:rsid w:val="00E76011"/>
    <w:rsid w:val="00E7759A"/>
    <w:rsid w:val="00E87259"/>
    <w:rsid w:val="00E87E8D"/>
    <w:rsid w:val="00E90B12"/>
    <w:rsid w:val="00E91BAB"/>
    <w:rsid w:val="00E92EDC"/>
    <w:rsid w:val="00E932F9"/>
    <w:rsid w:val="00E93582"/>
    <w:rsid w:val="00E938ED"/>
    <w:rsid w:val="00E946DD"/>
    <w:rsid w:val="00E9607C"/>
    <w:rsid w:val="00E96762"/>
    <w:rsid w:val="00EA3D12"/>
    <w:rsid w:val="00EB6964"/>
    <w:rsid w:val="00EB790B"/>
    <w:rsid w:val="00EC0E50"/>
    <w:rsid w:val="00EC60ED"/>
    <w:rsid w:val="00ED6DA6"/>
    <w:rsid w:val="00EE0C8D"/>
    <w:rsid w:val="00EE15D1"/>
    <w:rsid w:val="00EE31FD"/>
    <w:rsid w:val="00EE3673"/>
    <w:rsid w:val="00EE4A82"/>
    <w:rsid w:val="00EF2895"/>
    <w:rsid w:val="00EF4BE7"/>
    <w:rsid w:val="00EF5016"/>
    <w:rsid w:val="00EF6E50"/>
    <w:rsid w:val="00EF7D22"/>
    <w:rsid w:val="00F03275"/>
    <w:rsid w:val="00F0552C"/>
    <w:rsid w:val="00F05A5B"/>
    <w:rsid w:val="00F068D6"/>
    <w:rsid w:val="00F07788"/>
    <w:rsid w:val="00F11B43"/>
    <w:rsid w:val="00F124B4"/>
    <w:rsid w:val="00F12727"/>
    <w:rsid w:val="00F13FC6"/>
    <w:rsid w:val="00F16ECF"/>
    <w:rsid w:val="00F22611"/>
    <w:rsid w:val="00F22A00"/>
    <w:rsid w:val="00F27BCD"/>
    <w:rsid w:val="00F30656"/>
    <w:rsid w:val="00F32311"/>
    <w:rsid w:val="00F328CC"/>
    <w:rsid w:val="00F35956"/>
    <w:rsid w:val="00F44694"/>
    <w:rsid w:val="00F518B6"/>
    <w:rsid w:val="00F56BBF"/>
    <w:rsid w:val="00F647BF"/>
    <w:rsid w:val="00F71841"/>
    <w:rsid w:val="00F73D51"/>
    <w:rsid w:val="00F75393"/>
    <w:rsid w:val="00F8605C"/>
    <w:rsid w:val="00F90D89"/>
    <w:rsid w:val="00F93CCD"/>
    <w:rsid w:val="00F94604"/>
    <w:rsid w:val="00F96A50"/>
    <w:rsid w:val="00FA5C0A"/>
    <w:rsid w:val="00FA735B"/>
    <w:rsid w:val="00FB145E"/>
    <w:rsid w:val="00FB32BB"/>
    <w:rsid w:val="00FC0B7E"/>
    <w:rsid w:val="00FC2881"/>
    <w:rsid w:val="00FC7D1F"/>
    <w:rsid w:val="00FD0A74"/>
    <w:rsid w:val="00FD4207"/>
    <w:rsid w:val="00FD671E"/>
    <w:rsid w:val="00FD76BC"/>
    <w:rsid w:val="00FF191C"/>
    <w:rsid w:val="00FF34A6"/>
    <w:rsid w:val="00FF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5564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-Центр"/>
    <w:basedOn w:val="a"/>
    <w:link w:val="1"/>
    <w:uiPriority w:val="99"/>
    <w:rsid w:val="00185902"/>
    <w:pPr>
      <w:widowControl/>
      <w:autoSpaceDE/>
      <w:autoSpaceDN/>
      <w:adjustRightInd/>
      <w:spacing w:before="60" w:after="120"/>
      <w:jc w:val="both"/>
    </w:pPr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185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 Знак Знак Знак,Основной-Центр Знак"/>
    <w:basedOn w:val="a0"/>
    <w:link w:val="a3"/>
    <w:uiPriority w:val="99"/>
    <w:locked/>
    <w:rsid w:val="0018590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185902"/>
    <w:pPr>
      <w:ind w:left="720"/>
      <w:contextualSpacing/>
    </w:pPr>
  </w:style>
  <w:style w:type="character" w:customStyle="1" w:styleId="14">
    <w:name w:val="Заголовок №14_"/>
    <w:basedOn w:val="a0"/>
    <w:link w:val="140"/>
    <w:uiPriority w:val="99"/>
    <w:rsid w:val="00185902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59Exact">
    <w:name w:val="Основной текст (59) Exact"/>
    <w:basedOn w:val="a0"/>
    <w:link w:val="59"/>
    <w:uiPriority w:val="99"/>
    <w:rsid w:val="00185902"/>
    <w:rPr>
      <w:rFonts w:ascii="Arial" w:hAnsi="Arial" w:cs="Arial"/>
      <w:spacing w:val="11"/>
      <w:sz w:val="13"/>
      <w:szCs w:val="13"/>
      <w:shd w:val="clear" w:color="auto" w:fill="FFFFFF"/>
    </w:rPr>
  </w:style>
  <w:style w:type="character" w:customStyle="1" w:styleId="161pt">
    <w:name w:val="Основной текст (16) + Интервал 1 pt"/>
    <w:basedOn w:val="a0"/>
    <w:uiPriority w:val="99"/>
    <w:rsid w:val="00185902"/>
    <w:rPr>
      <w:rFonts w:ascii="Arial" w:hAnsi="Arial" w:cs="Arial"/>
      <w:i/>
      <w:iCs/>
      <w:spacing w:val="20"/>
      <w:sz w:val="15"/>
      <w:szCs w:val="15"/>
      <w:u w:val="none"/>
    </w:rPr>
  </w:style>
  <w:style w:type="character" w:customStyle="1" w:styleId="1615pt">
    <w:name w:val="Основной текст (16) + 15 pt"/>
    <w:aliases w:val="Не курсив5"/>
    <w:basedOn w:val="a0"/>
    <w:uiPriority w:val="99"/>
    <w:rsid w:val="00185902"/>
    <w:rPr>
      <w:rFonts w:ascii="Arial" w:hAnsi="Arial" w:cs="Arial"/>
      <w:sz w:val="30"/>
      <w:szCs w:val="30"/>
      <w:u w:val="none"/>
    </w:rPr>
  </w:style>
  <w:style w:type="character" w:customStyle="1" w:styleId="16">
    <w:name w:val="Основной текст (16)"/>
    <w:basedOn w:val="a0"/>
    <w:uiPriority w:val="99"/>
    <w:rsid w:val="00185902"/>
    <w:rPr>
      <w:rFonts w:ascii="Arial" w:hAnsi="Arial" w:cs="Arial"/>
      <w:i/>
      <w:iCs/>
      <w:noProof/>
      <w:sz w:val="15"/>
      <w:szCs w:val="15"/>
      <w:u w:val="none"/>
    </w:rPr>
  </w:style>
  <w:style w:type="character" w:customStyle="1" w:styleId="1615pt1">
    <w:name w:val="Основной текст (16) + 15 pt1"/>
    <w:aliases w:val="Не курсив4"/>
    <w:basedOn w:val="a0"/>
    <w:uiPriority w:val="99"/>
    <w:rsid w:val="00185902"/>
    <w:rPr>
      <w:rFonts w:ascii="Arial" w:hAnsi="Arial" w:cs="Arial"/>
      <w:sz w:val="30"/>
      <w:szCs w:val="30"/>
      <w:u w:val="none"/>
    </w:rPr>
  </w:style>
  <w:style w:type="character" w:customStyle="1" w:styleId="160">
    <w:name w:val="Основной текст (16) + Не курсив"/>
    <w:basedOn w:val="a0"/>
    <w:uiPriority w:val="99"/>
    <w:rsid w:val="00185902"/>
    <w:rPr>
      <w:rFonts w:ascii="Arial" w:hAnsi="Arial" w:cs="Arial"/>
      <w:sz w:val="15"/>
      <w:szCs w:val="15"/>
      <w:u w:val="none"/>
    </w:rPr>
  </w:style>
  <w:style w:type="paragraph" w:customStyle="1" w:styleId="140">
    <w:name w:val="Заголовок №14"/>
    <w:basedOn w:val="a"/>
    <w:link w:val="14"/>
    <w:uiPriority w:val="99"/>
    <w:rsid w:val="00185902"/>
    <w:pPr>
      <w:shd w:val="clear" w:color="auto" w:fill="FFFFFF"/>
      <w:autoSpaceDE/>
      <w:autoSpaceDN/>
      <w:adjustRightInd/>
      <w:spacing w:before="120" w:after="120" w:line="206" w:lineRule="exact"/>
      <w:ind w:hanging="1080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paragraph" w:customStyle="1" w:styleId="59">
    <w:name w:val="Основной текст (59)"/>
    <w:basedOn w:val="a"/>
    <w:link w:val="59Exact"/>
    <w:uiPriority w:val="99"/>
    <w:rsid w:val="00185902"/>
    <w:pPr>
      <w:shd w:val="clear" w:color="auto" w:fill="FFFFFF"/>
      <w:autoSpaceDE/>
      <w:autoSpaceDN/>
      <w:adjustRightInd/>
      <w:spacing w:after="780" w:line="240" w:lineRule="atLeast"/>
    </w:pPr>
    <w:rPr>
      <w:rFonts w:ascii="Arial" w:eastAsiaTheme="minorHAnsi" w:hAnsi="Arial" w:cs="Arial"/>
      <w:spacing w:val="11"/>
      <w:sz w:val="13"/>
      <w:szCs w:val="13"/>
      <w:lang w:eastAsia="en-US"/>
    </w:rPr>
  </w:style>
  <w:style w:type="table" w:styleId="a6">
    <w:name w:val="Table Grid"/>
    <w:basedOn w:val="a1"/>
    <w:uiPriority w:val="59"/>
    <w:rsid w:val="005E78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№13_"/>
    <w:basedOn w:val="a0"/>
    <w:link w:val="130"/>
    <w:uiPriority w:val="99"/>
    <w:rsid w:val="006E7318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130">
    <w:name w:val="Заголовок №13"/>
    <w:basedOn w:val="a"/>
    <w:link w:val="13"/>
    <w:uiPriority w:val="99"/>
    <w:rsid w:val="006E7318"/>
    <w:pPr>
      <w:shd w:val="clear" w:color="auto" w:fill="FFFFFF"/>
      <w:autoSpaceDE/>
      <w:autoSpaceDN/>
      <w:adjustRightInd/>
      <w:spacing w:before="120" w:after="120" w:line="240" w:lineRule="atLeast"/>
      <w:ind w:hanging="800"/>
      <w:jc w:val="both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character" w:customStyle="1" w:styleId="Exact">
    <w:name w:val="Основной текст Exact"/>
    <w:basedOn w:val="a0"/>
    <w:uiPriority w:val="99"/>
    <w:rsid w:val="006E7318"/>
    <w:rPr>
      <w:rFonts w:ascii="Arial" w:hAnsi="Arial" w:cs="Arial"/>
      <w:spacing w:val="3"/>
      <w:sz w:val="13"/>
      <w:szCs w:val="13"/>
      <w:u w:val="none"/>
    </w:rPr>
  </w:style>
  <w:style w:type="paragraph" w:styleId="a7">
    <w:name w:val="Normal (Web)"/>
    <w:basedOn w:val="a"/>
    <w:rsid w:val="006E7318"/>
    <w:pPr>
      <w:widowControl/>
      <w:autoSpaceDE/>
      <w:autoSpaceDN/>
      <w:adjustRightInd/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6E73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3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5564"/>
    <w:rPr>
      <w:rFonts w:ascii="Calibri" w:eastAsia="Calibri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Анатолий</cp:lastModifiedBy>
  <cp:revision>41</cp:revision>
  <cp:lastPrinted>2014-08-05T04:42:00Z</cp:lastPrinted>
  <dcterms:created xsi:type="dcterms:W3CDTF">2013-05-28T04:29:00Z</dcterms:created>
  <dcterms:modified xsi:type="dcterms:W3CDTF">2014-08-12T13:00:00Z</dcterms:modified>
</cp:coreProperties>
</file>